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C5B" w:rsidRDefault="00186C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E65FDC">
        <w:tc>
          <w:tcPr>
            <w:tcW w:w="6463" w:type="dxa"/>
          </w:tcPr>
          <w:p w:rsidR="00425836" w:rsidRPr="00425836" w:rsidRDefault="00F22103" w:rsidP="00D02CED">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Armspans</w:t>
            </w:r>
            <w:r w:rsidR="00425836" w:rsidRPr="00425836">
              <w:rPr>
                <w:rFonts w:ascii="Times New Roman" w:hAnsi="Times New Roman" w:cs="Times New Roman"/>
                <w:b/>
                <w:bCs/>
                <w:noProof/>
                <w:sz w:val="40"/>
                <w:szCs w:val="28"/>
              </w:rPr>
              <w:t xml:space="preserve">                                                             </w:t>
            </w:r>
          </w:p>
          <w:p w:rsidR="00D02CED" w:rsidRPr="00D02CED" w:rsidRDefault="00D02CED" w:rsidP="00D02CED">
            <w:pPr>
              <w:spacing w:line="240" w:lineRule="auto"/>
              <w:ind w:left="-108"/>
              <w:rPr>
                <w:rFonts w:ascii="Times New Roman" w:hAnsi="Times New Roman" w:cs="Times New Roman"/>
                <w:noProof/>
                <w:sz w:val="24"/>
                <w:szCs w:val="24"/>
              </w:rPr>
            </w:pPr>
          </w:p>
          <w:p w:rsidR="00425836" w:rsidRDefault="00425836" w:rsidP="00D02CED">
            <w:pPr>
              <w:spacing w:line="240" w:lineRule="auto"/>
              <w:ind w:left="-108"/>
              <w:rPr>
                <w:rFonts w:ascii="Times New Roman" w:hAnsi="Times New Roman" w:cs="Times New Roman"/>
                <w:noProof/>
                <w:sz w:val="24"/>
                <w:szCs w:val="24"/>
              </w:rPr>
            </w:pPr>
            <w:r>
              <w:rPr>
                <w:rFonts w:ascii="Times New Roman" w:hAnsi="Times New Roman" w:cs="Times New Roman"/>
                <w:noProof/>
                <w:sz w:val="24"/>
                <w:szCs w:val="24"/>
              </w:rPr>
              <w:t>Debra L. Hydorn</w:t>
            </w:r>
          </w:p>
          <w:p w:rsidR="00425836" w:rsidRDefault="00425836" w:rsidP="00D02CED">
            <w:pPr>
              <w:spacing w:line="240" w:lineRule="auto"/>
              <w:ind w:left="-108"/>
              <w:rPr>
                <w:rFonts w:ascii="Times New Roman" w:hAnsi="Times New Roman" w:cs="Times New Roman"/>
                <w:noProof/>
                <w:sz w:val="24"/>
                <w:szCs w:val="24"/>
              </w:rPr>
            </w:pPr>
            <w:r>
              <w:rPr>
                <w:rFonts w:ascii="Times New Roman" w:hAnsi="Times New Roman" w:cs="Times New Roman"/>
                <w:noProof/>
                <w:sz w:val="24"/>
                <w:szCs w:val="24"/>
              </w:rPr>
              <w:t>University of Mary Washington</w:t>
            </w:r>
          </w:p>
          <w:p w:rsidR="00425836" w:rsidRDefault="00F72044" w:rsidP="00D02CED">
            <w:pPr>
              <w:spacing w:line="240" w:lineRule="auto"/>
              <w:ind w:left="-108"/>
              <w:rPr>
                <w:rStyle w:val="Hyperlink"/>
                <w:noProof/>
                <w:sz w:val="24"/>
                <w:szCs w:val="24"/>
              </w:rPr>
            </w:pPr>
            <w:hyperlink r:id="rId7" w:history="1">
              <w:r w:rsidR="00425836">
                <w:rPr>
                  <w:rStyle w:val="Hyperlink"/>
                  <w:noProof/>
                  <w:sz w:val="24"/>
                  <w:szCs w:val="24"/>
                </w:rPr>
                <w:t>dhydorn@umw.edu</w:t>
              </w:r>
            </w:hyperlink>
          </w:p>
          <w:p w:rsidR="00D02CED" w:rsidRDefault="00D02CED" w:rsidP="00D02CED">
            <w:pPr>
              <w:spacing w:line="240" w:lineRule="auto"/>
              <w:ind w:left="-108"/>
              <w:rPr>
                <w:rFonts w:ascii="Times New Roman" w:hAnsi="Times New Roman" w:cs="Times New Roman"/>
                <w:noProof/>
                <w:sz w:val="24"/>
                <w:szCs w:val="24"/>
              </w:rPr>
            </w:pPr>
          </w:p>
          <w:p w:rsidR="00425836" w:rsidRDefault="00412E7A" w:rsidP="00D02CED">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1C6AF4">
              <w:rPr>
                <w:rFonts w:ascii="Times New Roman" w:hAnsi="Times New Roman" w:cs="Times New Roman"/>
                <w:b/>
                <w:bCs/>
                <w:noProof/>
                <w:sz w:val="28"/>
                <w:szCs w:val="28"/>
              </w:rPr>
              <w:t>August 2012</w:t>
            </w:r>
          </w:p>
        </w:tc>
        <w:tc>
          <w:tcPr>
            <w:tcW w:w="2897"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Overview of Lesson</w:t>
      </w:r>
    </w:p>
    <w:p w:rsidR="00F22103" w:rsidRDefault="00F22103" w:rsidP="00F22103">
      <w:pPr>
        <w:rPr>
          <w:rFonts w:ascii="Times New Roman" w:hAnsi="Times New Roman" w:cs="Times New Roman"/>
          <w:sz w:val="24"/>
          <w:szCs w:val="24"/>
        </w:rPr>
      </w:pPr>
      <w:r w:rsidRPr="00D70652">
        <w:rPr>
          <w:rFonts w:ascii="Times New Roman" w:hAnsi="Times New Roman" w:cs="Times New Roman"/>
          <w:sz w:val="24"/>
          <w:szCs w:val="24"/>
        </w:rPr>
        <w:t xml:space="preserve">In this activity students conduct an investigation to </w:t>
      </w:r>
      <w:r>
        <w:rPr>
          <w:rFonts w:ascii="Times New Roman" w:hAnsi="Times New Roman" w:cs="Times New Roman"/>
          <w:sz w:val="24"/>
          <w:szCs w:val="24"/>
        </w:rPr>
        <w:t xml:space="preserve">compare the arm span lengths of the boys and girls within their class.  They will construct box plots and calculate measures of center and spread to determine if there is a difference between boys and girls.  They will also compare the proportion of boy’s and girl’s arm span lengths that are within one standard deviation of their group mean.  After observing the arm spans of their classmates, students can use the Census at School website to take random samples of boys and girls from schools participating in the Census at School program.  Samples from the Census at School data base are downloaded in a csv format that can be transferred to a data analysis program such as Excel. </w:t>
      </w: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GAISE Components</w:t>
      </w:r>
    </w:p>
    <w:p w:rsidR="00F22103" w:rsidRPr="00D70652" w:rsidRDefault="00F22103" w:rsidP="00F22103">
      <w:pPr>
        <w:rPr>
          <w:rFonts w:ascii="Times New Roman" w:hAnsi="Times New Roman" w:cs="Times New Roman"/>
          <w:color w:val="000000" w:themeColor="text1"/>
          <w:sz w:val="24"/>
          <w:szCs w:val="24"/>
        </w:rPr>
      </w:pPr>
      <w:r w:rsidRPr="00D70652">
        <w:rPr>
          <w:rFonts w:ascii="Times New Roman" w:hAnsi="Times New Roman" w:cs="Times New Roman"/>
          <w:color w:val="000000" w:themeColor="text1"/>
          <w:sz w:val="24"/>
          <w:szCs w:val="24"/>
        </w:rPr>
        <w:t xml:space="preserve">This investigation follows the four components of statistical problem solving put forth in the </w:t>
      </w:r>
      <w:r w:rsidRPr="00D70652">
        <w:rPr>
          <w:rFonts w:ascii="Times New Roman" w:hAnsi="Times New Roman" w:cs="Times New Roman"/>
          <w:i/>
          <w:color w:val="000000" w:themeColor="text1"/>
          <w:sz w:val="24"/>
          <w:szCs w:val="24"/>
        </w:rPr>
        <w:t>Guidelines for Assessment and Instruction in Statistics Education (GAISE) Report</w:t>
      </w:r>
      <w:r w:rsidRPr="00D70652">
        <w:rPr>
          <w:rFonts w:ascii="Times New Roman" w:hAnsi="Times New Roman" w:cs="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B activity.</w:t>
      </w: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Common Core State Standards for Mathematical Practice</w:t>
      </w:r>
    </w:p>
    <w:p w:rsidR="00F22103" w:rsidRDefault="00F22103" w:rsidP="001C6AF4">
      <w:pPr>
        <w:rPr>
          <w:rFonts w:ascii="Times New Roman" w:hAnsi="Times New Roman" w:cs="Times New Roman"/>
          <w:sz w:val="24"/>
          <w:szCs w:val="24"/>
        </w:rPr>
      </w:pPr>
      <w:r>
        <w:rPr>
          <w:rFonts w:ascii="Times New Roman" w:hAnsi="Times New Roman" w:cs="Times New Roman"/>
          <w:sz w:val="24"/>
          <w:szCs w:val="24"/>
        </w:rPr>
        <w:t>3.  Construct viable arguments and critique the reasoning of others.</w:t>
      </w:r>
    </w:p>
    <w:p w:rsidR="00F22103" w:rsidRPr="00D70652" w:rsidRDefault="00F22103" w:rsidP="001C6AF4">
      <w:pPr>
        <w:rPr>
          <w:rFonts w:ascii="Times New Roman" w:hAnsi="Times New Roman" w:cs="Times New Roman"/>
          <w:sz w:val="24"/>
          <w:szCs w:val="24"/>
        </w:rPr>
      </w:pPr>
      <w:r w:rsidRPr="00D70652">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D70652">
        <w:rPr>
          <w:rFonts w:ascii="Times New Roman" w:hAnsi="Times New Roman" w:cs="Times New Roman"/>
          <w:sz w:val="24"/>
          <w:szCs w:val="24"/>
        </w:rPr>
        <w:t>Model with mathematics</w:t>
      </w:r>
      <w:r>
        <w:rPr>
          <w:rFonts w:ascii="Times New Roman" w:hAnsi="Times New Roman" w:cs="Times New Roman"/>
          <w:sz w:val="24"/>
          <w:szCs w:val="24"/>
        </w:rPr>
        <w:t>.</w:t>
      </w:r>
    </w:p>
    <w:p w:rsidR="00F22103" w:rsidRPr="00D70652" w:rsidRDefault="00F22103" w:rsidP="001C6AF4">
      <w:pPr>
        <w:rPr>
          <w:rFonts w:ascii="Times New Roman" w:hAnsi="Times New Roman" w:cs="Times New Roman"/>
          <w:sz w:val="24"/>
          <w:szCs w:val="24"/>
        </w:rPr>
      </w:pPr>
      <w:r w:rsidRPr="00D70652">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D70652">
        <w:rPr>
          <w:rFonts w:ascii="Times New Roman" w:hAnsi="Times New Roman" w:cs="Times New Roman"/>
          <w:sz w:val="24"/>
          <w:szCs w:val="24"/>
        </w:rPr>
        <w:t>Use appropriate tools strategically</w:t>
      </w:r>
      <w:r>
        <w:rPr>
          <w:rFonts w:ascii="Times New Roman" w:hAnsi="Times New Roman" w:cs="Times New Roman"/>
          <w:sz w:val="24"/>
          <w:szCs w:val="24"/>
        </w:rPr>
        <w:t>.</w:t>
      </w:r>
    </w:p>
    <w:p w:rsidR="00F22103" w:rsidRPr="00D70652"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Common Core State Standards Grade Level Content (Grades 6 through 7)</w:t>
      </w:r>
    </w:p>
    <w:p w:rsidR="00F22103" w:rsidRPr="00D0244C" w:rsidRDefault="00F22103" w:rsidP="001C6AF4">
      <w:pPr>
        <w:rPr>
          <w:rFonts w:ascii="Times New Roman" w:hAnsi="Times New Roman" w:cs="Times New Roman"/>
          <w:sz w:val="24"/>
          <w:szCs w:val="24"/>
        </w:rPr>
      </w:pPr>
      <w:r w:rsidRPr="00D0244C">
        <w:rPr>
          <w:rFonts w:ascii="Times New Roman" w:hAnsi="Times New Roman" w:cs="Times New Roman"/>
          <w:sz w:val="24"/>
          <w:szCs w:val="24"/>
        </w:rPr>
        <w:t>6.</w:t>
      </w:r>
      <w:r>
        <w:rPr>
          <w:rFonts w:ascii="Times New Roman" w:hAnsi="Times New Roman" w:cs="Times New Roman"/>
          <w:sz w:val="24"/>
          <w:szCs w:val="24"/>
        </w:rPr>
        <w:t xml:space="preserve"> </w:t>
      </w:r>
      <w:r w:rsidRPr="00D0244C">
        <w:rPr>
          <w:rFonts w:ascii="Times New Roman" w:hAnsi="Times New Roman" w:cs="Times New Roman"/>
          <w:sz w:val="24"/>
          <w:szCs w:val="24"/>
        </w:rPr>
        <w:t>SP.</w:t>
      </w:r>
      <w:r>
        <w:rPr>
          <w:rFonts w:ascii="Times New Roman" w:hAnsi="Times New Roman" w:cs="Times New Roman"/>
          <w:sz w:val="24"/>
          <w:szCs w:val="24"/>
        </w:rPr>
        <w:t xml:space="preserve"> </w:t>
      </w:r>
      <w:r w:rsidRPr="00D0244C">
        <w:rPr>
          <w:rFonts w:ascii="Times New Roman" w:hAnsi="Times New Roman" w:cs="Times New Roman"/>
          <w:sz w:val="24"/>
          <w:szCs w:val="24"/>
        </w:rPr>
        <w:t>1.</w:t>
      </w:r>
      <w:r>
        <w:rPr>
          <w:rFonts w:ascii="Times New Roman" w:hAnsi="Times New Roman" w:cs="Times New Roman"/>
          <w:sz w:val="24"/>
          <w:szCs w:val="24"/>
        </w:rPr>
        <w:t xml:space="preserve">  </w:t>
      </w:r>
      <w:r w:rsidRPr="00D0244C">
        <w:rPr>
          <w:rFonts w:ascii="Times New Roman" w:hAnsi="Times New Roman" w:cs="Times New Roman"/>
          <w:sz w:val="24"/>
          <w:szCs w:val="24"/>
        </w:rPr>
        <w:t xml:space="preserve">Recognize a statistical question as one that anticipates variability in the data </w:t>
      </w:r>
      <w:r>
        <w:rPr>
          <w:rFonts w:ascii="Times New Roman" w:hAnsi="Times New Roman" w:cs="Times New Roman"/>
          <w:sz w:val="24"/>
          <w:szCs w:val="24"/>
        </w:rPr>
        <w:t xml:space="preserve">related </w:t>
      </w:r>
      <w:r w:rsidRPr="00D0244C">
        <w:rPr>
          <w:rFonts w:ascii="Times New Roman" w:hAnsi="Times New Roman" w:cs="Times New Roman"/>
          <w:sz w:val="24"/>
          <w:szCs w:val="24"/>
        </w:rPr>
        <w:t>to the question and accounts for it in the answers.</w:t>
      </w:r>
    </w:p>
    <w:p w:rsidR="00F22103" w:rsidRPr="00D0244C" w:rsidRDefault="00F22103" w:rsidP="001C6AF4">
      <w:pPr>
        <w:rPr>
          <w:rFonts w:ascii="Times New Roman" w:hAnsi="Times New Roman" w:cs="Times New Roman"/>
          <w:sz w:val="24"/>
          <w:szCs w:val="24"/>
        </w:rPr>
      </w:pPr>
      <w:r w:rsidRPr="00D0244C">
        <w:rPr>
          <w:rFonts w:ascii="Times New Roman" w:hAnsi="Times New Roman" w:cs="Times New Roman"/>
          <w:sz w:val="24"/>
          <w:szCs w:val="24"/>
        </w:rPr>
        <w:t>6.</w:t>
      </w:r>
      <w:r>
        <w:rPr>
          <w:rFonts w:ascii="Times New Roman" w:hAnsi="Times New Roman" w:cs="Times New Roman"/>
          <w:sz w:val="24"/>
          <w:szCs w:val="24"/>
        </w:rPr>
        <w:t xml:space="preserve"> </w:t>
      </w:r>
      <w:r w:rsidRPr="00D0244C">
        <w:rPr>
          <w:rFonts w:ascii="Times New Roman" w:hAnsi="Times New Roman" w:cs="Times New Roman"/>
          <w:sz w:val="24"/>
          <w:szCs w:val="24"/>
        </w:rPr>
        <w:t>SP.</w:t>
      </w:r>
      <w:r>
        <w:rPr>
          <w:rFonts w:ascii="Times New Roman" w:hAnsi="Times New Roman" w:cs="Times New Roman"/>
          <w:sz w:val="24"/>
          <w:szCs w:val="24"/>
        </w:rPr>
        <w:t xml:space="preserve"> </w:t>
      </w:r>
      <w:r w:rsidRPr="00D0244C">
        <w:rPr>
          <w:rFonts w:ascii="Times New Roman" w:hAnsi="Times New Roman" w:cs="Times New Roman"/>
          <w:sz w:val="24"/>
          <w:szCs w:val="24"/>
        </w:rPr>
        <w:t>2.</w:t>
      </w:r>
      <w:r>
        <w:rPr>
          <w:rFonts w:ascii="Times New Roman" w:hAnsi="Times New Roman" w:cs="Times New Roman"/>
          <w:sz w:val="24"/>
          <w:szCs w:val="24"/>
        </w:rPr>
        <w:t xml:space="preserve">  </w:t>
      </w:r>
      <w:r w:rsidRPr="00D0244C">
        <w:rPr>
          <w:rFonts w:ascii="Times New Roman" w:hAnsi="Times New Roman" w:cs="Times New Roman"/>
          <w:sz w:val="24"/>
          <w:szCs w:val="24"/>
        </w:rPr>
        <w:t>Understand that a set of data collected to an</w:t>
      </w:r>
      <w:r>
        <w:rPr>
          <w:rFonts w:ascii="Times New Roman" w:hAnsi="Times New Roman" w:cs="Times New Roman"/>
          <w:sz w:val="24"/>
          <w:szCs w:val="24"/>
        </w:rPr>
        <w:t>s</w:t>
      </w:r>
      <w:r w:rsidRPr="00D0244C">
        <w:rPr>
          <w:rFonts w:ascii="Times New Roman" w:hAnsi="Times New Roman" w:cs="Times New Roman"/>
          <w:sz w:val="24"/>
          <w:szCs w:val="24"/>
        </w:rPr>
        <w:t>wer a statistical question has a distribution which can be described by its center, spread, and overall shape.</w:t>
      </w:r>
    </w:p>
    <w:p w:rsidR="00F22103" w:rsidRPr="00D0244C" w:rsidRDefault="00F22103" w:rsidP="001C6AF4">
      <w:pPr>
        <w:rPr>
          <w:rFonts w:ascii="Times New Roman" w:hAnsi="Times New Roman" w:cs="Times New Roman"/>
          <w:sz w:val="24"/>
          <w:szCs w:val="24"/>
        </w:rPr>
      </w:pPr>
      <w:r w:rsidRPr="00D0244C">
        <w:rPr>
          <w:rFonts w:ascii="Times New Roman" w:hAnsi="Times New Roman" w:cs="Times New Roman"/>
          <w:sz w:val="24"/>
          <w:szCs w:val="24"/>
        </w:rPr>
        <w:t>6.</w:t>
      </w:r>
      <w:r>
        <w:rPr>
          <w:rFonts w:ascii="Times New Roman" w:hAnsi="Times New Roman" w:cs="Times New Roman"/>
          <w:sz w:val="24"/>
          <w:szCs w:val="24"/>
        </w:rPr>
        <w:t xml:space="preserve"> </w:t>
      </w:r>
      <w:r w:rsidRPr="00D0244C">
        <w:rPr>
          <w:rFonts w:ascii="Times New Roman" w:hAnsi="Times New Roman" w:cs="Times New Roman"/>
          <w:sz w:val="24"/>
          <w:szCs w:val="24"/>
        </w:rPr>
        <w:t>SP.</w:t>
      </w:r>
      <w:r>
        <w:rPr>
          <w:rFonts w:ascii="Times New Roman" w:hAnsi="Times New Roman" w:cs="Times New Roman"/>
          <w:sz w:val="24"/>
          <w:szCs w:val="24"/>
        </w:rPr>
        <w:t xml:space="preserve"> </w:t>
      </w:r>
      <w:r w:rsidRPr="00D0244C">
        <w:rPr>
          <w:rFonts w:ascii="Times New Roman" w:hAnsi="Times New Roman" w:cs="Times New Roman"/>
          <w:sz w:val="24"/>
          <w:szCs w:val="24"/>
        </w:rPr>
        <w:t>4.</w:t>
      </w:r>
      <w:r>
        <w:rPr>
          <w:rFonts w:ascii="Times New Roman" w:hAnsi="Times New Roman" w:cs="Times New Roman"/>
          <w:sz w:val="24"/>
          <w:szCs w:val="24"/>
        </w:rPr>
        <w:t xml:space="preserve">  </w:t>
      </w:r>
      <w:r w:rsidRPr="00D0244C">
        <w:rPr>
          <w:rFonts w:ascii="Times New Roman" w:hAnsi="Times New Roman" w:cs="Times New Roman"/>
          <w:sz w:val="24"/>
          <w:szCs w:val="24"/>
        </w:rPr>
        <w:t>Display numerical data in plots on a number line, including dot plots, histograms, and box plots.</w:t>
      </w:r>
    </w:p>
    <w:p w:rsidR="00F22103" w:rsidRPr="00D0244C" w:rsidRDefault="00F22103" w:rsidP="001C6AF4">
      <w:pPr>
        <w:rPr>
          <w:rFonts w:ascii="Times New Roman" w:hAnsi="Times New Roman" w:cs="Times New Roman"/>
          <w:sz w:val="24"/>
          <w:szCs w:val="24"/>
        </w:rPr>
      </w:pPr>
      <w:r w:rsidRPr="00D0244C">
        <w:rPr>
          <w:rFonts w:ascii="Times New Roman" w:hAnsi="Times New Roman" w:cs="Times New Roman"/>
          <w:sz w:val="24"/>
          <w:szCs w:val="24"/>
        </w:rPr>
        <w:t>7.</w:t>
      </w:r>
      <w:r>
        <w:rPr>
          <w:rFonts w:ascii="Times New Roman" w:hAnsi="Times New Roman" w:cs="Times New Roman"/>
          <w:sz w:val="24"/>
          <w:szCs w:val="24"/>
        </w:rPr>
        <w:t xml:space="preserve"> </w:t>
      </w:r>
      <w:r w:rsidRPr="00D0244C">
        <w:rPr>
          <w:rFonts w:ascii="Times New Roman" w:hAnsi="Times New Roman" w:cs="Times New Roman"/>
          <w:sz w:val="24"/>
          <w:szCs w:val="24"/>
        </w:rPr>
        <w:t>SP.</w:t>
      </w:r>
      <w:r>
        <w:rPr>
          <w:rFonts w:ascii="Times New Roman" w:hAnsi="Times New Roman" w:cs="Times New Roman"/>
          <w:sz w:val="24"/>
          <w:szCs w:val="24"/>
        </w:rPr>
        <w:t xml:space="preserve"> </w:t>
      </w:r>
      <w:r w:rsidRPr="00D0244C">
        <w:rPr>
          <w:rFonts w:ascii="Times New Roman" w:hAnsi="Times New Roman" w:cs="Times New Roman"/>
          <w:sz w:val="24"/>
          <w:szCs w:val="24"/>
        </w:rPr>
        <w:t>1.</w:t>
      </w:r>
      <w:r>
        <w:rPr>
          <w:rFonts w:ascii="Times New Roman" w:hAnsi="Times New Roman" w:cs="Times New Roman"/>
          <w:sz w:val="24"/>
          <w:szCs w:val="24"/>
        </w:rPr>
        <w:t xml:space="preserve">  </w:t>
      </w:r>
      <w:r w:rsidRPr="00D0244C">
        <w:rPr>
          <w:rFonts w:ascii="Times New Roman" w:hAnsi="Times New Roman" w:cs="Times New Roman"/>
          <w:sz w:val="24"/>
          <w:szCs w:val="24"/>
        </w:rPr>
        <w:t>Understand that statistics can be used to gain information about a population by examining a sample of the population.</w:t>
      </w:r>
    </w:p>
    <w:p w:rsidR="00F22103" w:rsidRPr="00D0244C" w:rsidRDefault="00F22103" w:rsidP="001C6AF4">
      <w:pPr>
        <w:rPr>
          <w:rFonts w:ascii="Times New Roman" w:hAnsi="Times New Roman" w:cs="Times New Roman"/>
          <w:sz w:val="24"/>
          <w:szCs w:val="24"/>
        </w:rPr>
      </w:pPr>
      <w:r w:rsidRPr="00D0244C">
        <w:rPr>
          <w:rFonts w:ascii="Times New Roman" w:hAnsi="Times New Roman" w:cs="Times New Roman"/>
          <w:sz w:val="24"/>
          <w:szCs w:val="24"/>
        </w:rPr>
        <w:lastRenderedPageBreak/>
        <w:t>7.</w:t>
      </w:r>
      <w:r>
        <w:rPr>
          <w:rFonts w:ascii="Times New Roman" w:hAnsi="Times New Roman" w:cs="Times New Roman"/>
          <w:sz w:val="24"/>
          <w:szCs w:val="24"/>
        </w:rPr>
        <w:t xml:space="preserve"> </w:t>
      </w:r>
      <w:r w:rsidRPr="00D0244C">
        <w:rPr>
          <w:rFonts w:ascii="Times New Roman" w:hAnsi="Times New Roman" w:cs="Times New Roman"/>
          <w:sz w:val="24"/>
          <w:szCs w:val="24"/>
        </w:rPr>
        <w:t>SP.</w:t>
      </w:r>
      <w:r>
        <w:rPr>
          <w:rFonts w:ascii="Times New Roman" w:hAnsi="Times New Roman" w:cs="Times New Roman"/>
          <w:sz w:val="24"/>
          <w:szCs w:val="24"/>
        </w:rPr>
        <w:t xml:space="preserve"> </w:t>
      </w:r>
      <w:r w:rsidRPr="00D0244C">
        <w:rPr>
          <w:rFonts w:ascii="Times New Roman" w:hAnsi="Times New Roman" w:cs="Times New Roman"/>
          <w:sz w:val="24"/>
          <w:szCs w:val="24"/>
        </w:rPr>
        <w:t>3.</w:t>
      </w:r>
      <w:r>
        <w:rPr>
          <w:rFonts w:ascii="Times New Roman" w:hAnsi="Times New Roman" w:cs="Times New Roman"/>
          <w:sz w:val="24"/>
          <w:szCs w:val="24"/>
        </w:rPr>
        <w:t xml:space="preserve">  </w:t>
      </w:r>
      <w:r w:rsidRPr="00D0244C">
        <w:rPr>
          <w:rFonts w:ascii="Times New Roman" w:hAnsi="Times New Roman" w:cs="Times New Roman"/>
          <w:sz w:val="24"/>
          <w:szCs w:val="24"/>
        </w:rPr>
        <w:t>Informally assess the degree of visual overlap of t</w:t>
      </w:r>
      <w:r w:rsidR="00082F13">
        <w:rPr>
          <w:rFonts w:ascii="Times New Roman" w:hAnsi="Times New Roman" w:cs="Times New Roman"/>
          <w:sz w:val="24"/>
          <w:szCs w:val="24"/>
        </w:rPr>
        <w:t xml:space="preserve">wo numerical distributions with </w:t>
      </w:r>
      <w:r w:rsidRPr="00D0244C">
        <w:rPr>
          <w:rFonts w:ascii="Times New Roman" w:hAnsi="Times New Roman" w:cs="Times New Roman"/>
          <w:sz w:val="24"/>
          <w:szCs w:val="24"/>
        </w:rPr>
        <w:t>similar variability, measuring the difference between the centers by expressing it as a multiple of a measure of variability.</w:t>
      </w:r>
    </w:p>
    <w:p w:rsidR="00F22103" w:rsidRPr="00D0244C" w:rsidRDefault="00F22103" w:rsidP="00DA4979">
      <w:pPr>
        <w:rPr>
          <w:rFonts w:ascii="Times New Roman" w:hAnsi="Times New Roman" w:cs="Times New Roman"/>
          <w:sz w:val="24"/>
          <w:szCs w:val="24"/>
        </w:rPr>
      </w:pPr>
      <w:r w:rsidRPr="00D0244C">
        <w:rPr>
          <w:rFonts w:ascii="Times New Roman" w:hAnsi="Times New Roman" w:cs="Times New Roman"/>
          <w:sz w:val="24"/>
          <w:szCs w:val="24"/>
        </w:rPr>
        <w:t>7.</w:t>
      </w:r>
      <w:r>
        <w:rPr>
          <w:rFonts w:ascii="Times New Roman" w:hAnsi="Times New Roman" w:cs="Times New Roman"/>
          <w:sz w:val="24"/>
          <w:szCs w:val="24"/>
        </w:rPr>
        <w:t xml:space="preserve"> </w:t>
      </w:r>
      <w:r w:rsidRPr="00D0244C">
        <w:rPr>
          <w:rFonts w:ascii="Times New Roman" w:hAnsi="Times New Roman" w:cs="Times New Roman"/>
          <w:sz w:val="24"/>
          <w:szCs w:val="24"/>
        </w:rPr>
        <w:t>SP.</w:t>
      </w:r>
      <w:r>
        <w:rPr>
          <w:rFonts w:ascii="Times New Roman" w:hAnsi="Times New Roman" w:cs="Times New Roman"/>
          <w:sz w:val="24"/>
          <w:szCs w:val="24"/>
        </w:rPr>
        <w:t xml:space="preserve"> </w:t>
      </w:r>
      <w:r w:rsidRPr="00D0244C">
        <w:rPr>
          <w:rFonts w:ascii="Times New Roman" w:hAnsi="Times New Roman" w:cs="Times New Roman"/>
          <w:sz w:val="24"/>
          <w:szCs w:val="24"/>
        </w:rPr>
        <w:t>4.</w:t>
      </w:r>
      <w:r>
        <w:rPr>
          <w:rFonts w:ascii="Times New Roman" w:hAnsi="Times New Roman" w:cs="Times New Roman"/>
          <w:sz w:val="24"/>
          <w:szCs w:val="24"/>
        </w:rPr>
        <w:t xml:space="preserve">  </w:t>
      </w:r>
      <w:r w:rsidRPr="00D0244C">
        <w:rPr>
          <w:rFonts w:ascii="Times New Roman" w:hAnsi="Times New Roman" w:cs="Times New Roman"/>
          <w:sz w:val="24"/>
          <w:szCs w:val="24"/>
        </w:rPr>
        <w:t>Use measures of center and measures of variability for numerical d</w:t>
      </w:r>
      <w:r>
        <w:rPr>
          <w:rFonts w:ascii="Times New Roman" w:hAnsi="Times New Roman" w:cs="Times New Roman"/>
          <w:sz w:val="24"/>
          <w:szCs w:val="24"/>
        </w:rPr>
        <w:t>a</w:t>
      </w:r>
      <w:r w:rsidRPr="00D0244C">
        <w:rPr>
          <w:rFonts w:ascii="Times New Roman" w:hAnsi="Times New Roman" w:cs="Times New Roman"/>
          <w:sz w:val="24"/>
          <w:szCs w:val="24"/>
        </w:rPr>
        <w:t xml:space="preserve">ta form random samples to draw informal comparative inferences about two populations. </w:t>
      </w:r>
    </w:p>
    <w:p w:rsidR="00082F13" w:rsidRDefault="00082F1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NCTM Principles and Standards for School Mathematics</w:t>
      </w:r>
    </w:p>
    <w:p w:rsidR="00F22103" w:rsidRPr="00D70652" w:rsidRDefault="00F22103" w:rsidP="00082F13">
      <w:pPr>
        <w:ind w:left="288" w:hanging="288"/>
        <w:rPr>
          <w:rFonts w:ascii="Times New Roman" w:hAnsi="Times New Roman" w:cs="Times New Roman"/>
          <w:b/>
          <w:sz w:val="24"/>
          <w:szCs w:val="24"/>
        </w:rPr>
      </w:pPr>
      <w:r w:rsidRPr="00D70652">
        <w:rPr>
          <w:rFonts w:ascii="Times New Roman" w:hAnsi="Times New Roman" w:cs="Times New Roman"/>
          <w:b/>
          <w:sz w:val="24"/>
          <w:szCs w:val="24"/>
        </w:rPr>
        <w:t>Data Analysis and Probability Standards for Grades 6-8</w:t>
      </w:r>
    </w:p>
    <w:p w:rsidR="00F22103" w:rsidRPr="00D70652" w:rsidRDefault="00F22103" w:rsidP="00F22103">
      <w:pPr>
        <w:ind w:left="360" w:hanging="360"/>
        <w:rPr>
          <w:rFonts w:ascii="Times New Roman" w:hAnsi="Times New Roman" w:cs="Times New Roman"/>
          <w:b/>
          <w:sz w:val="24"/>
          <w:szCs w:val="24"/>
        </w:rPr>
      </w:pPr>
      <w:r>
        <w:rPr>
          <w:rFonts w:ascii="Times New Roman" w:hAnsi="Times New Roman" w:cs="Times New Roman"/>
          <w:b/>
          <w:sz w:val="24"/>
          <w:szCs w:val="24"/>
        </w:rPr>
        <w:t xml:space="preserve">      </w:t>
      </w:r>
      <w:r w:rsidRPr="00D70652">
        <w:rPr>
          <w:rFonts w:ascii="Times New Roman" w:hAnsi="Times New Roman" w:cs="Times New Roman"/>
          <w:b/>
          <w:sz w:val="24"/>
          <w:szCs w:val="24"/>
        </w:rPr>
        <w:t>Formulate questions that can be addressed with data and collect, organize, and display relevant data to answer them:</w:t>
      </w:r>
    </w:p>
    <w:p w:rsidR="00F22103" w:rsidRPr="00B61ADA" w:rsidRDefault="00F22103" w:rsidP="00F22103">
      <w:pPr>
        <w:pStyle w:val="ListParagraph"/>
        <w:numPr>
          <w:ilvl w:val="0"/>
          <w:numId w:val="2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f</w:t>
      </w:r>
      <w:r w:rsidRPr="00B61ADA">
        <w:rPr>
          <w:rFonts w:ascii="Times New Roman" w:hAnsi="Times New Roman" w:cs="Times New Roman"/>
          <w:sz w:val="24"/>
          <w:szCs w:val="24"/>
        </w:rPr>
        <w:t>ormulate questions, design studies, and collect data about a characteristic shared by two populations or different characteristics within one population;</w:t>
      </w:r>
    </w:p>
    <w:p w:rsidR="00F22103" w:rsidRPr="00B61ADA" w:rsidRDefault="00F22103" w:rsidP="00F22103">
      <w:pPr>
        <w:pStyle w:val="ListParagraph"/>
        <w:numPr>
          <w:ilvl w:val="0"/>
          <w:numId w:val="25"/>
        </w:num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w:t>
      </w:r>
      <w:r w:rsidRPr="00B61ADA">
        <w:rPr>
          <w:rFonts w:ascii="Times New Roman" w:hAnsi="Times New Roman" w:cs="Times New Roman"/>
          <w:sz w:val="24"/>
          <w:szCs w:val="24"/>
        </w:rPr>
        <w:t>elect</w:t>
      </w:r>
      <w:proofErr w:type="gramEnd"/>
      <w:r w:rsidRPr="00B61ADA">
        <w:rPr>
          <w:rFonts w:ascii="Times New Roman" w:hAnsi="Times New Roman" w:cs="Times New Roman"/>
          <w:sz w:val="24"/>
          <w:szCs w:val="24"/>
        </w:rPr>
        <w:t>, create, and use appropriate graphical representations of data, including histograms, box plots, and scatterplots.</w:t>
      </w:r>
    </w:p>
    <w:p w:rsidR="00F22103" w:rsidRPr="00D70652" w:rsidRDefault="00F22103" w:rsidP="00F22103">
      <w:pPr>
        <w:rPr>
          <w:rFonts w:ascii="Times New Roman" w:hAnsi="Times New Roman" w:cs="Times New Roman"/>
          <w:b/>
          <w:sz w:val="24"/>
          <w:szCs w:val="24"/>
        </w:rPr>
      </w:pPr>
      <w:r>
        <w:rPr>
          <w:rFonts w:ascii="Times New Roman" w:hAnsi="Times New Roman" w:cs="Times New Roman"/>
          <w:b/>
          <w:sz w:val="24"/>
          <w:szCs w:val="24"/>
        </w:rPr>
        <w:t xml:space="preserve">      </w:t>
      </w:r>
      <w:r w:rsidRPr="00D70652">
        <w:rPr>
          <w:rFonts w:ascii="Times New Roman" w:hAnsi="Times New Roman" w:cs="Times New Roman"/>
          <w:b/>
          <w:sz w:val="24"/>
          <w:szCs w:val="24"/>
        </w:rPr>
        <w:t>Select and use appropriate statistical methods to analyze data:</w:t>
      </w:r>
    </w:p>
    <w:p w:rsidR="00F22103" w:rsidRPr="00B61ADA" w:rsidRDefault="00F22103" w:rsidP="00F22103">
      <w:pPr>
        <w:pStyle w:val="ListParagraph"/>
        <w:numPr>
          <w:ilvl w:val="0"/>
          <w:numId w:val="26"/>
        </w:numPr>
        <w:spacing w:line="240" w:lineRule="auto"/>
        <w:contextualSpacing/>
        <w:rPr>
          <w:rFonts w:ascii="Times New Roman" w:hAnsi="Times New Roman" w:cs="Times New Roman"/>
          <w:sz w:val="24"/>
          <w:szCs w:val="24"/>
        </w:rPr>
      </w:pPr>
      <w:r>
        <w:rPr>
          <w:rFonts w:ascii="Times New Roman" w:hAnsi="Times New Roman" w:cs="Times New Roman"/>
          <w:sz w:val="24"/>
          <w:szCs w:val="24"/>
        </w:rPr>
        <w:t>f</w:t>
      </w:r>
      <w:r w:rsidRPr="00B61ADA">
        <w:rPr>
          <w:rFonts w:ascii="Times New Roman" w:hAnsi="Times New Roman" w:cs="Times New Roman"/>
          <w:sz w:val="24"/>
          <w:szCs w:val="24"/>
        </w:rPr>
        <w:t>ind, use and interpret measures of center and spread, including mean and interquartile range;</w:t>
      </w:r>
    </w:p>
    <w:p w:rsidR="00F22103" w:rsidRPr="00B61ADA" w:rsidRDefault="00F22103" w:rsidP="00F22103">
      <w:pPr>
        <w:pStyle w:val="ListParagraph"/>
        <w:numPr>
          <w:ilvl w:val="0"/>
          <w:numId w:val="26"/>
        </w:num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d</w:t>
      </w:r>
      <w:r w:rsidRPr="00B61ADA">
        <w:rPr>
          <w:rFonts w:ascii="Times New Roman" w:hAnsi="Times New Roman" w:cs="Times New Roman"/>
          <w:sz w:val="24"/>
          <w:szCs w:val="24"/>
        </w:rPr>
        <w:t>iscuss</w:t>
      </w:r>
      <w:proofErr w:type="gramEnd"/>
      <w:r w:rsidRPr="00B61ADA">
        <w:rPr>
          <w:rFonts w:ascii="Times New Roman" w:hAnsi="Times New Roman" w:cs="Times New Roman"/>
          <w:sz w:val="24"/>
          <w:szCs w:val="24"/>
        </w:rPr>
        <w:t xml:space="preserve"> and understand correspondence between data sets and their graphical representations, especially histograms, stem-and-leaf plots, box plots and scatterplots.</w:t>
      </w:r>
    </w:p>
    <w:p w:rsidR="00F22103" w:rsidRDefault="00F22103" w:rsidP="00F22103">
      <w:pPr>
        <w:rPr>
          <w:rFonts w:ascii="Times New Roman" w:hAnsi="Times New Roman" w:cs="Times New Roman"/>
          <w:b/>
          <w:sz w:val="24"/>
          <w:szCs w:val="24"/>
        </w:rPr>
      </w:pPr>
      <w:r>
        <w:rPr>
          <w:rFonts w:ascii="Times New Roman" w:hAnsi="Times New Roman" w:cs="Times New Roman"/>
          <w:b/>
          <w:sz w:val="24"/>
          <w:szCs w:val="24"/>
        </w:rPr>
        <w:t xml:space="preserve">      Develop and evaluate inferences and predictions that are based on data</w:t>
      </w:r>
    </w:p>
    <w:p w:rsidR="00F22103" w:rsidRDefault="00F22103" w:rsidP="00F22103">
      <w:pPr>
        <w:pStyle w:val="ListParagraph"/>
        <w:numPr>
          <w:ilvl w:val="0"/>
          <w:numId w:val="27"/>
        </w:numPr>
        <w:spacing w:line="240" w:lineRule="auto"/>
        <w:contextualSpacing/>
        <w:rPr>
          <w:rFonts w:ascii="Times New Roman" w:hAnsi="Times New Roman" w:cs="Times New Roman"/>
          <w:sz w:val="24"/>
          <w:szCs w:val="24"/>
        </w:rPr>
      </w:pPr>
      <w:r>
        <w:rPr>
          <w:rFonts w:ascii="Times New Roman" w:hAnsi="Times New Roman" w:cs="Times New Roman"/>
          <w:sz w:val="24"/>
          <w:szCs w:val="24"/>
        </w:rPr>
        <w:t>use observations about differences between two or more samples to make conjectures about the populations from which the samples were taken;</w:t>
      </w:r>
    </w:p>
    <w:p w:rsidR="00F22103" w:rsidRPr="0030781C" w:rsidRDefault="00F22103" w:rsidP="00F22103">
      <w:pPr>
        <w:pStyle w:val="ListParagraph"/>
        <w:numPr>
          <w:ilvl w:val="0"/>
          <w:numId w:val="27"/>
        </w:num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conjectures to formulate new questions and plan new studies to answer them.</w:t>
      </w:r>
    </w:p>
    <w:p w:rsidR="00F22103" w:rsidRDefault="00F22103" w:rsidP="00F22103">
      <w:pPr>
        <w:rPr>
          <w:rFonts w:ascii="Times New Roman" w:hAnsi="Times New Roman" w:cs="Times New Roman"/>
          <w:b/>
          <w:sz w:val="24"/>
          <w:szCs w:val="24"/>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Prerequisites</w:t>
      </w:r>
    </w:p>
    <w:p w:rsidR="00F22103" w:rsidRPr="00D70652" w:rsidRDefault="00F22103" w:rsidP="00F22103">
      <w:pPr>
        <w:rPr>
          <w:rFonts w:ascii="Times New Roman" w:hAnsi="Times New Roman" w:cs="Times New Roman"/>
          <w:sz w:val="24"/>
          <w:szCs w:val="24"/>
        </w:rPr>
      </w:pPr>
      <w:r w:rsidRPr="00D70652">
        <w:rPr>
          <w:rFonts w:ascii="Times New Roman" w:hAnsi="Times New Roman" w:cs="Times New Roman"/>
          <w:sz w:val="24"/>
          <w:szCs w:val="24"/>
        </w:rPr>
        <w:t xml:space="preserve">Students should have prior experience collecting data and calculating measures of center and spread and constructing box plots of quantitative data. </w:t>
      </w: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Learning Targets</w:t>
      </w:r>
    </w:p>
    <w:p w:rsidR="00F22103" w:rsidRPr="00D70652" w:rsidRDefault="00F22103" w:rsidP="00F22103">
      <w:pPr>
        <w:rPr>
          <w:rFonts w:ascii="Times New Roman" w:hAnsi="Times New Roman" w:cs="Times New Roman"/>
          <w:sz w:val="24"/>
          <w:szCs w:val="24"/>
        </w:rPr>
      </w:pPr>
      <w:r w:rsidRPr="00D70652">
        <w:rPr>
          <w:rFonts w:ascii="Times New Roman" w:hAnsi="Times New Roman" w:cs="Times New Roman"/>
          <w:sz w:val="24"/>
          <w:szCs w:val="24"/>
        </w:rPr>
        <w:t xml:space="preserve">Students will interpret box plots that compare two groups.  They will also interpret and compare measures of center and spread. </w:t>
      </w: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Time Required</w:t>
      </w:r>
    </w:p>
    <w:p w:rsidR="00F22103" w:rsidRPr="00D70652" w:rsidRDefault="00F22103" w:rsidP="00F22103">
      <w:pPr>
        <w:rPr>
          <w:rFonts w:ascii="Times New Roman" w:hAnsi="Times New Roman" w:cs="Times New Roman"/>
          <w:sz w:val="24"/>
          <w:szCs w:val="24"/>
        </w:rPr>
      </w:pPr>
      <w:r w:rsidRPr="00D70652">
        <w:rPr>
          <w:rFonts w:ascii="Times New Roman" w:hAnsi="Times New Roman" w:cs="Times New Roman"/>
          <w:sz w:val="24"/>
          <w:szCs w:val="24"/>
        </w:rPr>
        <w:t>One class period.</w:t>
      </w: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Materials Required</w:t>
      </w:r>
    </w:p>
    <w:p w:rsidR="00F22103" w:rsidRPr="00D70652" w:rsidRDefault="00F22103" w:rsidP="00F22103">
      <w:pPr>
        <w:rPr>
          <w:rFonts w:ascii="Times New Roman" w:hAnsi="Times New Roman" w:cs="Times New Roman"/>
          <w:sz w:val="24"/>
          <w:szCs w:val="24"/>
        </w:rPr>
      </w:pPr>
      <w:r>
        <w:rPr>
          <w:rFonts w:ascii="Times New Roman" w:hAnsi="Times New Roman" w:cs="Times New Roman"/>
          <w:sz w:val="24"/>
          <w:szCs w:val="24"/>
        </w:rPr>
        <w:t>Tape measures for measuring arm span lengths in centimeters.  Computer(s) for accessing the Census at School website.  A copy of the Activity Sheet (pages 9 and 10) for each student.</w:t>
      </w:r>
    </w:p>
    <w:p w:rsidR="00F22103" w:rsidRDefault="00F22103" w:rsidP="00F22103">
      <w:pPr>
        <w:rPr>
          <w:rFonts w:ascii="Times New Roman" w:hAnsi="Times New Roman" w:cs="Times New Roman"/>
          <w:sz w:val="24"/>
          <w:szCs w:val="24"/>
        </w:rPr>
      </w:pPr>
    </w:p>
    <w:p w:rsidR="00082F13" w:rsidRDefault="00082F13" w:rsidP="00F22103">
      <w:pPr>
        <w:rPr>
          <w:rFonts w:ascii="Times New Roman" w:hAnsi="Times New Roman" w:cs="Times New Roman"/>
          <w:sz w:val="24"/>
          <w:szCs w:val="24"/>
        </w:rPr>
      </w:pPr>
    </w:p>
    <w:p w:rsidR="00082F13" w:rsidRDefault="00082F13" w:rsidP="00F22103">
      <w:pPr>
        <w:rPr>
          <w:rFonts w:ascii="Times New Roman" w:hAnsi="Times New Roman" w:cs="Times New Roman"/>
          <w:sz w:val="24"/>
          <w:szCs w:val="24"/>
        </w:rPr>
      </w:pPr>
    </w:p>
    <w:p w:rsidR="00082F13" w:rsidRDefault="00082F13" w:rsidP="00F22103">
      <w:pPr>
        <w:rPr>
          <w:rFonts w:ascii="Times New Roman" w:hAnsi="Times New Roman" w:cs="Times New Roman"/>
          <w:sz w:val="24"/>
          <w:szCs w:val="24"/>
        </w:rPr>
      </w:pPr>
    </w:p>
    <w:p w:rsidR="00F22103"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lastRenderedPageBreak/>
        <w:t>Instructional Lesson Plan</w:t>
      </w:r>
    </w:p>
    <w:p w:rsidR="00F22103" w:rsidRPr="00D70652" w:rsidRDefault="00F22103" w:rsidP="00F22103">
      <w:pPr>
        <w:rPr>
          <w:rFonts w:ascii="Times New Roman" w:hAnsi="Times New Roman" w:cs="Times New Roman"/>
          <w:b/>
          <w:sz w:val="24"/>
          <w:szCs w:val="24"/>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The GAISE Statistical Problem-Solving Procedure</w:t>
      </w: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 xml:space="preserve">I.  Formulate a Question </w:t>
      </w:r>
    </w:p>
    <w:p w:rsidR="00F22103" w:rsidRDefault="00F22103" w:rsidP="00F22103">
      <w:pPr>
        <w:rPr>
          <w:rFonts w:ascii="Times New Roman" w:hAnsi="Times New Roman" w:cs="Times New Roman"/>
          <w:sz w:val="24"/>
          <w:szCs w:val="24"/>
        </w:rPr>
      </w:pPr>
      <w:r w:rsidRPr="00D70652">
        <w:rPr>
          <w:rFonts w:ascii="Times New Roman" w:hAnsi="Times New Roman" w:cs="Times New Roman"/>
          <w:sz w:val="24"/>
          <w:szCs w:val="24"/>
        </w:rPr>
        <w:t xml:space="preserve">Begin the lesson by asking the students </w:t>
      </w:r>
      <w:r>
        <w:rPr>
          <w:rFonts w:ascii="Times New Roman" w:hAnsi="Times New Roman" w:cs="Times New Roman"/>
          <w:sz w:val="24"/>
          <w:szCs w:val="24"/>
        </w:rPr>
        <w:t xml:space="preserve">to consider in what situations arm span lengths are important and </w:t>
      </w:r>
      <w:r w:rsidRPr="00D70652">
        <w:rPr>
          <w:rFonts w:ascii="Times New Roman" w:hAnsi="Times New Roman" w:cs="Times New Roman"/>
          <w:sz w:val="24"/>
          <w:szCs w:val="24"/>
        </w:rPr>
        <w:t xml:space="preserve">if they think </w:t>
      </w:r>
      <w:r>
        <w:rPr>
          <w:rFonts w:ascii="Times New Roman" w:hAnsi="Times New Roman" w:cs="Times New Roman"/>
          <w:sz w:val="24"/>
          <w:szCs w:val="24"/>
        </w:rPr>
        <w:t>that boys and girls have the same arm spans.  Have them guess what the distribution of arm spans might look like for the whole class and whether the distribution of arm span lengths for boys and girls would be the same.  Encourage the students to consider situations where having a longer arm span would be an advantage</w:t>
      </w:r>
      <w:r w:rsidRPr="00D70652">
        <w:rPr>
          <w:rFonts w:ascii="Times New Roman" w:hAnsi="Times New Roman" w:cs="Times New Roman"/>
          <w:sz w:val="24"/>
          <w:szCs w:val="24"/>
        </w:rPr>
        <w:t xml:space="preserve">.  </w:t>
      </w:r>
    </w:p>
    <w:p w:rsidR="00F22103" w:rsidRPr="00D70652"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sidRPr="00D70652">
        <w:rPr>
          <w:rFonts w:ascii="Times New Roman" w:hAnsi="Times New Roman" w:cs="Times New Roman"/>
          <w:sz w:val="24"/>
          <w:szCs w:val="24"/>
        </w:rPr>
        <w:t>Possible questions to ask:</w:t>
      </w:r>
    </w:p>
    <w:p w:rsidR="00F22103" w:rsidRDefault="00F22103" w:rsidP="00F22103">
      <w:pPr>
        <w:pStyle w:val="ListParagraph"/>
        <w:numPr>
          <w:ilvl w:val="0"/>
          <w:numId w:val="2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How is arm span length defined? </w:t>
      </w:r>
      <w:r w:rsidRPr="007B68C4">
        <w:rPr>
          <w:rFonts w:ascii="Times New Roman" w:hAnsi="Times New Roman" w:cs="Times New Roman"/>
          <w:sz w:val="24"/>
          <w:szCs w:val="24"/>
        </w:rPr>
        <w:t xml:space="preserve">  </w:t>
      </w:r>
    </w:p>
    <w:p w:rsidR="00F22103" w:rsidRDefault="00F22103" w:rsidP="00F22103">
      <w:pPr>
        <w:pStyle w:val="ListParagraph"/>
        <w:numPr>
          <w:ilvl w:val="0"/>
          <w:numId w:val="2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Can someone measure their own arm span length?</w:t>
      </w:r>
    </w:p>
    <w:p w:rsidR="00F22103" w:rsidRPr="00CB45B0" w:rsidRDefault="00F22103" w:rsidP="00F22103">
      <w:pPr>
        <w:pStyle w:val="ListParagraph"/>
        <w:numPr>
          <w:ilvl w:val="0"/>
          <w:numId w:val="2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How</w:t>
      </w:r>
      <w:r w:rsidRPr="007B68C4">
        <w:rPr>
          <w:rFonts w:ascii="Times New Roman" w:hAnsi="Times New Roman" w:cs="Times New Roman"/>
          <w:sz w:val="24"/>
          <w:szCs w:val="24"/>
        </w:rPr>
        <w:t xml:space="preserve"> might measurement consistency be an issue with this data? </w:t>
      </w:r>
      <w:r>
        <w:rPr>
          <w:rFonts w:ascii="Times New Roman" w:hAnsi="Times New Roman" w:cs="Times New Roman"/>
          <w:sz w:val="24"/>
          <w:szCs w:val="24"/>
        </w:rPr>
        <w:t xml:space="preserve"> What approaches can be made to develop measurement consistency?</w:t>
      </w:r>
    </w:p>
    <w:p w:rsidR="00F22103" w:rsidRDefault="00F22103" w:rsidP="00F22103">
      <w:pPr>
        <w:pStyle w:val="ListParagraph"/>
        <w:numPr>
          <w:ilvl w:val="0"/>
          <w:numId w:val="28"/>
        </w:numPr>
        <w:spacing w:line="240" w:lineRule="auto"/>
        <w:contextualSpacing/>
        <w:rPr>
          <w:rFonts w:ascii="Times New Roman" w:hAnsi="Times New Roman" w:cs="Times New Roman"/>
          <w:sz w:val="24"/>
          <w:szCs w:val="24"/>
        </w:rPr>
      </w:pPr>
      <w:r w:rsidRPr="007B68C4">
        <w:rPr>
          <w:rFonts w:ascii="Times New Roman" w:hAnsi="Times New Roman" w:cs="Times New Roman"/>
          <w:sz w:val="24"/>
          <w:szCs w:val="24"/>
        </w:rPr>
        <w:t xml:space="preserve">Are the arm span lengths of boys and girls the same or different?  </w:t>
      </w:r>
    </w:p>
    <w:p w:rsidR="00F22103" w:rsidRDefault="00F22103" w:rsidP="00F22103">
      <w:pPr>
        <w:pStyle w:val="ListParagraph"/>
        <w:numPr>
          <w:ilvl w:val="0"/>
          <w:numId w:val="2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What methods can we use to compare the arm span lengths of boys and girls?</w:t>
      </w:r>
    </w:p>
    <w:p w:rsidR="00F22103" w:rsidRPr="007B68C4" w:rsidRDefault="00F22103" w:rsidP="00F22103">
      <w:pPr>
        <w:pStyle w:val="ListParagraph"/>
        <w:numPr>
          <w:ilvl w:val="0"/>
          <w:numId w:val="28"/>
        </w:numPr>
        <w:spacing w:line="240" w:lineRule="auto"/>
        <w:contextualSpacing/>
        <w:rPr>
          <w:rFonts w:ascii="Times New Roman" w:hAnsi="Times New Roman" w:cs="Times New Roman"/>
          <w:sz w:val="24"/>
          <w:szCs w:val="24"/>
        </w:rPr>
      </w:pPr>
      <w:r w:rsidRPr="007B68C4">
        <w:rPr>
          <w:rFonts w:ascii="Times New Roman" w:hAnsi="Times New Roman" w:cs="Times New Roman"/>
          <w:sz w:val="24"/>
          <w:szCs w:val="24"/>
        </w:rPr>
        <w:t xml:space="preserve">What are some other factors besides gender that might affect arm span lengths?  (Possible factors that could be studied using the Census at School data base are age, state, and year the data was collected.) </w:t>
      </w:r>
    </w:p>
    <w:p w:rsidR="00F22103" w:rsidRDefault="00F22103" w:rsidP="00F22103">
      <w:pPr>
        <w:rPr>
          <w:rFonts w:ascii="Times New Roman" w:hAnsi="Times New Roman" w:cs="Times New Roman"/>
          <w:b/>
          <w:sz w:val="24"/>
          <w:szCs w:val="24"/>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II. Design and Implement a Plan to Collect the Data</w:t>
      </w: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Have the students determine a process of measuring arm span lengths to the nearest centimeter and then record the arm span lengths for the class.  If enough tape measures are available and an appropriate protocol for measuring arm spans lengths is determined, students could be divided into pairs and asked to measure and record the arm span length of their partner. </w:t>
      </w:r>
    </w:p>
    <w:p w:rsidR="00F22103" w:rsidRPr="00D70652" w:rsidRDefault="00F22103" w:rsidP="00F22103">
      <w:pPr>
        <w:rPr>
          <w:rFonts w:ascii="Times New Roman" w:hAnsi="Times New Roman" w:cs="Times New Roman"/>
          <w:b/>
          <w:sz w:val="24"/>
          <w:szCs w:val="24"/>
        </w:rPr>
      </w:pPr>
    </w:p>
    <w:p w:rsidR="00F22103" w:rsidRPr="00D70652" w:rsidRDefault="00082F13" w:rsidP="00F22103">
      <w:pPr>
        <w:rPr>
          <w:rFonts w:ascii="Times New Roman" w:hAnsi="Times New Roman" w:cs="Times New Roman"/>
          <w:b/>
          <w:sz w:val="24"/>
          <w:szCs w:val="24"/>
        </w:rPr>
      </w:pPr>
      <w:r>
        <w:rPr>
          <w:rFonts w:ascii="Times New Roman" w:hAnsi="Times New Roman" w:cs="Times New Roman"/>
          <w:b/>
          <w:sz w:val="24"/>
          <w:szCs w:val="24"/>
        </w:rPr>
        <w:t>III.</w:t>
      </w:r>
      <w:r w:rsidR="00F22103">
        <w:rPr>
          <w:rFonts w:ascii="Times New Roman" w:hAnsi="Times New Roman" w:cs="Times New Roman"/>
          <w:b/>
          <w:sz w:val="24"/>
          <w:szCs w:val="24"/>
        </w:rPr>
        <w:t xml:space="preserve"> </w:t>
      </w:r>
      <w:r w:rsidR="00F22103" w:rsidRPr="00D70652">
        <w:rPr>
          <w:rFonts w:ascii="Times New Roman" w:hAnsi="Times New Roman" w:cs="Times New Roman"/>
          <w:b/>
          <w:sz w:val="24"/>
          <w:szCs w:val="24"/>
        </w:rPr>
        <w:t xml:space="preserve">Analyze the Data  </w:t>
      </w: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There are various ways to analyze the collected data.  For example, the </w:t>
      </w:r>
      <w:r w:rsidRPr="00D70652">
        <w:rPr>
          <w:rFonts w:ascii="Times New Roman" w:hAnsi="Times New Roman" w:cs="Times New Roman"/>
          <w:sz w:val="24"/>
          <w:szCs w:val="24"/>
        </w:rPr>
        <w:t xml:space="preserve">class </w:t>
      </w:r>
      <w:r>
        <w:rPr>
          <w:rFonts w:ascii="Times New Roman" w:hAnsi="Times New Roman" w:cs="Times New Roman"/>
          <w:sz w:val="24"/>
          <w:szCs w:val="24"/>
        </w:rPr>
        <w:t xml:space="preserve">can </w:t>
      </w:r>
      <w:r w:rsidRPr="00D70652">
        <w:rPr>
          <w:rFonts w:ascii="Times New Roman" w:hAnsi="Times New Roman" w:cs="Times New Roman"/>
          <w:sz w:val="24"/>
          <w:szCs w:val="24"/>
        </w:rPr>
        <w:t>calculate measures of center and spread</w:t>
      </w:r>
      <w:r>
        <w:rPr>
          <w:rFonts w:ascii="Times New Roman" w:hAnsi="Times New Roman" w:cs="Times New Roman"/>
          <w:sz w:val="24"/>
          <w:szCs w:val="24"/>
        </w:rPr>
        <w:t xml:space="preserve"> for the boys and girls in their class.  Box plots can be constructed from </w:t>
      </w:r>
      <w:r w:rsidRPr="00D70652">
        <w:rPr>
          <w:rFonts w:ascii="Times New Roman" w:hAnsi="Times New Roman" w:cs="Times New Roman"/>
          <w:sz w:val="24"/>
          <w:szCs w:val="24"/>
        </w:rPr>
        <w:t>the class data</w:t>
      </w:r>
      <w:r>
        <w:rPr>
          <w:rFonts w:ascii="Times New Roman" w:hAnsi="Times New Roman" w:cs="Times New Roman"/>
          <w:sz w:val="24"/>
          <w:szCs w:val="24"/>
        </w:rPr>
        <w:t xml:space="preserve"> to compare boys and girls</w:t>
      </w:r>
      <w:r w:rsidRPr="00D70652">
        <w:rPr>
          <w:rFonts w:ascii="Times New Roman" w:hAnsi="Times New Roman" w:cs="Times New Roman"/>
          <w:sz w:val="24"/>
          <w:szCs w:val="24"/>
        </w:rPr>
        <w:t xml:space="preserve">.  </w:t>
      </w:r>
      <w:r>
        <w:rPr>
          <w:rFonts w:ascii="Times New Roman" w:hAnsi="Times New Roman" w:cs="Times New Roman"/>
          <w:sz w:val="24"/>
          <w:szCs w:val="24"/>
        </w:rPr>
        <w:t>Table 1 provides some example data.</w:t>
      </w:r>
      <w:r w:rsidRPr="00D70652">
        <w:rPr>
          <w:rFonts w:ascii="Times New Roman" w:hAnsi="Times New Roman" w:cs="Times New Roman"/>
          <w:sz w:val="24"/>
          <w:szCs w:val="24"/>
        </w:rPr>
        <w:t xml:space="preserve"> </w:t>
      </w:r>
      <w:r>
        <w:rPr>
          <w:rFonts w:ascii="Times New Roman" w:hAnsi="Times New Roman" w:cs="Times New Roman"/>
          <w:sz w:val="24"/>
          <w:szCs w:val="24"/>
        </w:rPr>
        <w:t xml:space="preserve">For this data set, samples were requested from all states and all years available for students in grade 6 from the Census at School Random Sampler data base </w:t>
      </w:r>
      <w:hyperlink r:id="rId9" w:history="1">
        <w:r w:rsidRPr="00473444">
          <w:rPr>
            <w:rStyle w:val="Hyperlink"/>
            <w:sz w:val="24"/>
            <w:szCs w:val="24"/>
          </w:rPr>
          <w:t>http://www.amstat.org/censusatschool/RandomSampleForm.cfm</w:t>
        </w:r>
      </w:hyperlink>
      <w:r>
        <w:t xml:space="preserve"> </w:t>
      </w:r>
      <w:r w:rsidRPr="00E843EF">
        <w:rPr>
          <w:rFonts w:ascii="Times New Roman" w:hAnsi="Times New Roman" w:cs="Times New Roman"/>
          <w:sz w:val="24"/>
          <w:szCs w:val="24"/>
        </w:rPr>
        <w:t xml:space="preserve">. </w:t>
      </w:r>
    </w:p>
    <w:p w:rsidR="00F22103" w:rsidRDefault="00F22103" w:rsidP="00F22103">
      <w:pPr>
        <w:jc w:val="cente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         Table 1.  Example class data.</w:t>
      </w:r>
    </w:p>
    <w:tbl>
      <w:tblPr>
        <w:tblStyle w:val="TableGrid"/>
        <w:tblW w:w="0" w:type="auto"/>
        <w:jc w:val="center"/>
        <w:tblLook w:val="04A0" w:firstRow="1" w:lastRow="0" w:firstColumn="1" w:lastColumn="0" w:noHBand="0" w:noVBand="1"/>
      </w:tblPr>
      <w:tblGrid>
        <w:gridCol w:w="1600"/>
        <w:gridCol w:w="1906"/>
        <w:gridCol w:w="594"/>
        <w:gridCol w:w="1800"/>
        <w:gridCol w:w="1800"/>
      </w:tblGrid>
      <w:tr w:rsidR="00F22103" w:rsidTr="00C57A66">
        <w:trPr>
          <w:jc w:val="center"/>
        </w:trPr>
        <w:tc>
          <w:tcPr>
            <w:tcW w:w="1600" w:type="dxa"/>
          </w:tcPr>
          <w:p w:rsidR="00F22103" w:rsidRPr="003F1D96" w:rsidRDefault="00F22103" w:rsidP="00C57A66">
            <w:pPr>
              <w:jc w:val="center"/>
              <w:rPr>
                <w:rFonts w:ascii="Times New Roman" w:hAnsi="Times New Roman" w:cs="Times New Roman"/>
                <w:b/>
                <w:sz w:val="24"/>
                <w:szCs w:val="24"/>
              </w:rPr>
            </w:pPr>
            <w:r>
              <w:rPr>
                <w:rFonts w:ascii="Times New Roman" w:hAnsi="Times New Roman" w:cs="Times New Roman"/>
                <w:b/>
                <w:sz w:val="24"/>
                <w:szCs w:val="24"/>
              </w:rPr>
              <w:t>Boy’s Arm Spans (cm)</w:t>
            </w:r>
          </w:p>
        </w:tc>
        <w:tc>
          <w:tcPr>
            <w:tcW w:w="1906" w:type="dxa"/>
          </w:tcPr>
          <w:p w:rsidR="00F22103" w:rsidRDefault="00F22103" w:rsidP="00C57A66">
            <w:pPr>
              <w:jc w:val="center"/>
              <w:rPr>
                <w:rFonts w:ascii="Times New Roman" w:hAnsi="Times New Roman" w:cs="Times New Roman"/>
                <w:b/>
                <w:sz w:val="24"/>
                <w:szCs w:val="24"/>
              </w:rPr>
            </w:pPr>
            <w:r>
              <w:rPr>
                <w:rFonts w:ascii="Times New Roman" w:hAnsi="Times New Roman" w:cs="Times New Roman"/>
                <w:b/>
                <w:sz w:val="24"/>
                <w:szCs w:val="24"/>
              </w:rPr>
              <w:t>Boy’s Arm Spans (cm)</w:t>
            </w:r>
          </w:p>
        </w:tc>
        <w:tc>
          <w:tcPr>
            <w:tcW w:w="594" w:type="dxa"/>
          </w:tcPr>
          <w:p w:rsidR="00F22103" w:rsidRDefault="00F22103" w:rsidP="00C57A66">
            <w:pPr>
              <w:jc w:val="center"/>
              <w:rPr>
                <w:rFonts w:ascii="Times New Roman" w:hAnsi="Times New Roman" w:cs="Times New Roman"/>
                <w:b/>
                <w:sz w:val="24"/>
                <w:szCs w:val="24"/>
              </w:rPr>
            </w:pPr>
          </w:p>
        </w:tc>
        <w:tc>
          <w:tcPr>
            <w:tcW w:w="1800" w:type="dxa"/>
          </w:tcPr>
          <w:p w:rsidR="00F22103" w:rsidRPr="003F1D96" w:rsidRDefault="00F22103" w:rsidP="00C57A66">
            <w:pPr>
              <w:jc w:val="center"/>
              <w:rPr>
                <w:rFonts w:ascii="Times New Roman" w:hAnsi="Times New Roman" w:cs="Times New Roman"/>
                <w:b/>
                <w:sz w:val="24"/>
                <w:szCs w:val="24"/>
              </w:rPr>
            </w:pPr>
            <w:r>
              <w:rPr>
                <w:rFonts w:ascii="Times New Roman" w:hAnsi="Times New Roman" w:cs="Times New Roman"/>
                <w:b/>
                <w:sz w:val="24"/>
                <w:szCs w:val="24"/>
              </w:rPr>
              <w:t>Girl’s Arm Spans (cm)</w:t>
            </w:r>
          </w:p>
        </w:tc>
        <w:tc>
          <w:tcPr>
            <w:tcW w:w="1800" w:type="dxa"/>
          </w:tcPr>
          <w:p w:rsidR="00F22103" w:rsidRDefault="00F22103" w:rsidP="00C57A66">
            <w:pPr>
              <w:jc w:val="center"/>
              <w:rPr>
                <w:rFonts w:ascii="Times New Roman" w:hAnsi="Times New Roman" w:cs="Times New Roman"/>
                <w:b/>
                <w:sz w:val="24"/>
                <w:szCs w:val="24"/>
              </w:rPr>
            </w:pPr>
            <w:r>
              <w:rPr>
                <w:rFonts w:ascii="Times New Roman" w:hAnsi="Times New Roman" w:cs="Times New Roman"/>
                <w:b/>
                <w:sz w:val="24"/>
                <w:szCs w:val="24"/>
              </w:rPr>
              <w:t>Girl’s Arm Spans (cm)</w:t>
            </w:r>
          </w:p>
        </w:tc>
      </w:tr>
      <w:tr w:rsidR="00F22103" w:rsidTr="00C57A66">
        <w:trPr>
          <w:jc w:val="center"/>
        </w:trPr>
        <w:tc>
          <w:tcPr>
            <w:tcW w:w="1600" w:type="dxa"/>
            <w:vAlign w:val="bottom"/>
          </w:tcPr>
          <w:p w:rsidR="00F22103" w:rsidRDefault="00F22103" w:rsidP="00C57A66">
            <w:pPr>
              <w:jc w:val="center"/>
              <w:rPr>
                <w:color w:val="000000"/>
              </w:rPr>
            </w:pPr>
            <w:r>
              <w:rPr>
                <w:color w:val="000000"/>
              </w:rPr>
              <w:t>149</w:t>
            </w:r>
          </w:p>
        </w:tc>
        <w:tc>
          <w:tcPr>
            <w:tcW w:w="1906" w:type="dxa"/>
            <w:vAlign w:val="bottom"/>
          </w:tcPr>
          <w:p w:rsidR="00F22103" w:rsidRDefault="00F22103" w:rsidP="00C57A66">
            <w:pPr>
              <w:jc w:val="center"/>
              <w:rPr>
                <w:color w:val="000000"/>
              </w:rPr>
            </w:pPr>
            <w:r>
              <w:rPr>
                <w:color w:val="000000"/>
              </w:rPr>
              <w:t>155</w:t>
            </w:r>
          </w:p>
        </w:tc>
        <w:tc>
          <w:tcPr>
            <w:tcW w:w="594" w:type="dxa"/>
          </w:tcPr>
          <w:p w:rsidR="00F22103" w:rsidRDefault="00F22103" w:rsidP="00C57A66">
            <w:pPr>
              <w:jc w:val="center"/>
              <w:rPr>
                <w:rFonts w:ascii="Times New Roman" w:hAnsi="Times New Roman" w:cs="Times New Roman"/>
                <w:sz w:val="24"/>
                <w:szCs w:val="24"/>
              </w:rPr>
            </w:pPr>
          </w:p>
        </w:tc>
        <w:tc>
          <w:tcPr>
            <w:tcW w:w="1800" w:type="dxa"/>
            <w:vAlign w:val="bottom"/>
          </w:tcPr>
          <w:p w:rsidR="00F22103" w:rsidRDefault="00F22103" w:rsidP="00C57A66">
            <w:pPr>
              <w:jc w:val="center"/>
              <w:rPr>
                <w:color w:val="000000"/>
              </w:rPr>
            </w:pPr>
            <w:r>
              <w:rPr>
                <w:color w:val="000000"/>
              </w:rPr>
              <w:t>163</w:t>
            </w:r>
          </w:p>
        </w:tc>
        <w:tc>
          <w:tcPr>
            <w:tcW w:w="1800" w:type="dxa"/>
            <w:vAlign w:val="bottom"/>
          </w:tcPr>
          <w:p w:rsidR="00F22103" w:rsidRDefault="00F22103" w:rsidP="00C57A66">
            <w:pPr>
              <w:jc w:val="center"/>
              <w:rPr>
                <w:color w:val="000000"/>
              </w:rPr>
            </w:pPr>
            <w:r>
              <w:rPr>
                <w:color w:val="000000"/>
              </w:rPr>
              <w:t>162</w:t>
            </w:r>
          </w:p>
        </w:tc>
      </w:tr>
      <w:tr w:rsidR="00F22103" w:rsidTr="00C57A66">
        <w:trPr>
          <w:jc w:val="center"/>
        </w:trPr>
        <w:tc>
          <w:tcPr>
            <w:tcW w:w="1600" w:type="dxa"/>
            <w:vAlign w:val="bottom"/>
          </w:tcPr>
          <w:p w:rsidR="00F22103" w:rsidRDefault="00F22103" w:rsidP="00C57A66">
            <w:pPr>
              <w:jc w:val="center"/>
              <w:rPr>
                <w:color w:val="000000"/>
              </w:rPr>
            </w:pPr>
            <w:r>
              <w:rPr>
                <w:color w:val="000000"/>
              </w:rPr>
              <w:t>140</w:t>
            </w:r>
          </w:p>
        </w:tc>
        <w:tc>
          <w:tcPr>
            <w:tcW w:w="1906" w:type="dxa"/>
            <w:vAlign w:val="bottom"/>
          </w:tcPr>
          <w:p w:rsidR="00F22103" w:rsidRDefault="00F22103" w:rsidP="00C57A66">
            <w:pPr>
              <w:jc w:val="center"/>
              <w:rPr>
                <w:color w:val="000000"/>
              </w:rPr>
            </w:pPr>
            <w:r>
              <w:rPr>
                <w:color w:val="000000"/>
              </w:rPr>
              <w:t>158</w:t>
            </w:r>
          </w:p>
        </w:tc>
        <w:tc>
          <w:tcPr>
            <w:tcW w:w="594" w:type="dxa"/>
          </w:tcPr>
          <w:p w:rsidR="00F22103" w:rsidRDefault="00F22103" w:rsidP="00C57A66">
            <w:pPr>
              <w:jc w:val="center"/>
              <w:rPr>
                <w:rFonts w:ascii="Times New Roman" w:hAnsi="Times New Roman" w:cs="Times New Roman"/>
                <w:sz w:val="24"/>
                <w:szCs w:val="24"/>
              </w:rPr>
            </w:pPr>
          </w:p>
        </w:tc>
        <w:tc>
          <w:tcPr>
            <w:tcW w:w="1800" w:type="dxa"/>
            <w:vAlign w:val="bottom"/>
          </w:tcPr>
          <w:p w:rsidR="00F22103" w:rsidRDefault="00F22103" w:rsidP="00C57A66">
            <w:pPr>
              <w:jc w:val="center"/>
              <w:rPr>
                <w:color w:val="000000"/>
              </w:rPr>
            </w:pPr>
            <w:r>
              <w:rPr>
                <w:color w:val="000000"/>
              </w:rPr>
              <w:t>161</w:t>
            </w:r>
          </w:p>
        </w:tc>
        <w:tc>
          <w:tcPr>
            <w:tcW w:w="1800" w:type="dxa"/>
            <w:vAlign w:val="bottom"/>
          </w:tcPr>
          <w:p w:rsidR="00F22103" w:rsidRDefault="00F22103" w:rsidP="00C57A66">
            <w:pPr>
              <w:jc w:val="center"/>
              <w:rPr>
                <w:color w:val="000000"/>
              </w:rPr>
            </w:pPr>
            <w:r>
              <w:rPr>
                <w:color w:val="000000"/>
              </w:rPr>
              <w:t>158</w:t>
            </w:r>
          </w:p>
        </w:tc>
      </w:tr>
      <w:tr w:rsidR="00F22103" w:rsidTr="00C57A66">
        <w:trPr>
          <w:jc w:val="center"/>
        </w:trPr>
        <w:tc>
          <w:tcPr>
            <w:tcW w:w="1600" w:type="dxa"/>
            <w:vAlign w:val="bottom"/>
          </w:tcPr>
          <w:p w:rsidR="00F22103" w:rsidRDefault="00F22103" w:rsidP="00C57A66">
            <w:pPr>
              <w:jc w:val="center"/>
              <w:rPr>
                <w:color w:val="000000"/>
              </w:rPr>
            </w:pPr>
            <w:r>
              <w:rPr>
                <w:color w:val="000000"/>
              </w:rPr>
              <w:t>164</w:t>
            </w:r>
          </w:p>
        </w:tc>
        <w:tc>
          <w:tcPr>
            <w:tcW w:w="1906" w:type="dxa"/>
            <w:vAlign w:val="bottom"/>
          </w:tcPr>
          <w:p w:rsidR="00F22103" w:rsidRDefault="00F22103" w:rsidP="00C57A66">
            <w:pPr>
              <w:jc w:val="center"/>
              <w:rPr>
                <w:color w:val="000000"/>
              </w:rPr>
            </w:pPr>
            <w:r>
              <w:rPr>
                <w:color w:val="000000"/>
              </w:rPr>
              <w:t>149</w:t>
            </w:r>
          </w:p>
        </w:tc>
        <w:tc>
          <w:tcPr>
            <w:tcW w:w="594" w:type="dxa"/>
          </w:tcPr>
          <w:p w:rsidR="00F22103" w:rsidRDefault="00F22103" w:rsidP="00C57A66">
            <w:pPr>
              <w:jc w:val="center"/>
              <w:rPr>
                <w:rFonts w:ascii="Times New Roman" w:hAnsi="Times New Roman" w:cs="Times New Roman"/>
                <w:sz w:val="24"/>
                <w:szCs w:val="24"/>
              </w:rPr>
            </w:pPr>
          </w:p>
        </w:tc>
        <w:tc>
          <w:tcPr>
            <w:tcW w:w="1800" w:type="dxa"/>
            <w:vAlign w:val="bottom"/>
          </w:tcPr>
          <w:p w:rsidR="00F22103" w:rsidRDefault="00F22103" w:rsidP="00C57A66">
            <w:pPr>
              <w:jc w:val="center"/>
              <w:rPr>
                <w:color w:val="000000"/>
              </w:rPr>
            </w:pPr>
            <w:r>
              <w:rPr>
                <w:color w:val="000000"/>
              </w:rPr>
              <w:t>148</w:t>
            </w:r>
          </w:p>
        </w:tc>
        <w:tc>
          <w:tcPr>
            <w:tcW w:w="1800" w:type="dxa"/>
            <w:vAlign w:val="bottom"/>
          </w:tcPr>
          <w:p w:rsidR="00F22103" w:rsidRDefault="00F22103" w:rsidP="00C57A66">
            <w:pPr>
              <w:jc w:val="center"/>
              <w:rPr>
                <w:color w:val="000000"/>
              </w:rPr>
            </w:pPr>
            <w:r>
              <w:rPr>
                <w:color w:val="000000"/>
              </w:rPr>
              <w:t>164</w:t>
            </w:r>
          </w:p>
        </w:tc>
      </w:tr>
      <w:tr w:rsidR="00F22103" w:rsidTr="00C57A66">
        <w:trPr>
          <w:jc w:val="center"/>
        </w:trPr>
        <w:tc>
          <w:tcPr>
            <w:tcW w:w="1600" w:type="dxa"/>
            <w:vAlign w:val="bottom"/>
          </w:tcPr>
          <w:p w:rsidR="00F22103" w:rsidRDefault="00F22103" w:rsidP="00C57A66">
            <w:pPr>
              <w:jc w:val="center"/>
              <w:rPr>
                <w:color w:val="000000"/>
              </w:rPr>
            </w:pPr>
            <w:r>
              <w:rPr>
                <w:color w:val="000000"/>
              </w:rPr>
              <w:lastRenderedPageBreak/>
              <w:t>155</w:t>
            </w:r>
          </w:p>
        </w:tc>
        <w:tc>
          <w:tcPr>
            <w:tcW w:w="1906" w:type="dxa"/>
            <w:vAlign w:val="bottom"/>
          </w:tcPr>
          <w:p w:rsidR="00F22103" w:rsidRDefault="00F22103" w:rsidP="00C57A66">
            <w:pPr>
              <w:jc w:val="center"/>
              <w:rPr>
                <w:color w:val="000000"/>
              </w:rPr>
            </w:pPr>
            <w:r>
              <w:rPr>
                <w:color w:val="000000"/>
              </w:rPr>
              <w:t>158</w:t>
            </w:r>
          </w:p>
        </w:tc>
        <w:tc>
          <w:tcPr>
            <w:tcW w:w="594" w:type="dxa"/>
          </w:tcPr>
          <w:p w:rsidR="00F22103" w:rsidRDefault="00F22103" w:rsidP="00C57A66">
            <w:pPr>
              <w:jc w:val="center"/>
              <w:rPr>
                <w:rFonts w:ascii="Times New Roman" w:hAnsi="Times New Roman" w:cs="Times New Roman"/>
                <w:sz w:val="24"/>
                <w:szCs w:val="24"/>
              </w:rPr>
            </w:pPr>
          </w:p>
        </w:tc>
        <w:tc>
          <w:tcPr>
            <w:tcW w:w="1800" w:type="dxa"/>
            <w:vAlign w:val="bottom"/>
          </w:tcPr>
          <w:p w:rsidR="00F22103" w:rsidRDefault="00F22103" w:rsidP="00C57A66">
            <w:pPr>
              <w:jc w:val="center"/>
              <w:rPr>
                <w:color w:val="000000"/>
              </w:rPr>
            </w:pPr>
            <w:r>
              <w:rPr>
                <w:color w:val="000000"/>
              </w:rPr>
              <w:t>149</w:t>
            </w:r>
          </w:p>
        </w:tc>
        <w:tc>
          <w:tcPr>
            <w:tcW w:w="1800" w:type="dxa"/>
            <w:vAlign w:val="bottom"/>
          </w:tcPr>
          <w:p w:rsidR="00F22103" w:rsidRDefault="00F22103" w:rsidP="00C57A66">
            <w:pPr>
              <w:jc w:val="center"/>
              <w:rPr>
                <w:color w:val="000000"/>
              </w:rPr>
            </w:pPr>
            <w:r>
              <w:rPr>
                <w:color w:val="000000"/>
              </w:rPr>
              <w:t>161</w:t>
            </w:r>
          </w:p>
        </w:tc>
      </w:tr>
      <w:tr w:rsidR="00F22103" w:rsidTr="00C57A66">
        <w:trPr>
          <w:jc w:val="center"/>
        </w:trPr>
        <w:tc>
          <w:tcPr>
            <w:tcW w:w="1600" w:type="dxa"/>
            <w:vAlign w:val="bottom"/>
          </w:tcPr>
          <w:p w:rsidR="00F22103" w:rsidRDefault="00F22103" w:rsidP="00C57A66">
            <w:pPr>
              <w:jc w:val="center"/>
              <w:rPr>
                <w:color w:val="000000"/>
              </w:rPr>
            </w:pPr>
            <w:r>
              <w:rPr>
                <w:color w:val="000000"/>
              </w:rPr>
              <w:t>150</w:t>
            </w:r>
          </w:p>
        </w:tc>
        <w:tc>
          <w:tcPr>
            <w:tcW w:w="1906" w:type="dxa"/>
            <w:vAlign w:val="bottom"/>
          </w:tcPr>
          <w:p w:rsidR="00F22103" w:rsidRDefault="00F22103" w:rsidP="00C57A66">
            <w:pPr>
              <w:jc w:val="center"/>
              <w:rPr>
                <w:color w:val="000000"/>
              </w:rPr>
            </w:pPr>
            <w:r>
              <w:rPr>
                <w:color w:val="000000"/>
              </w:rPr>
              <w:t>150</w:t>
            </w:r>
          </w:p>
        </w:tc>
        <w:tc>
          <w:tcPr>
            <w:tcW w:w="594" w:type="dxa"/>
          </w:tcPr>
          <w:p w:rsidR="00F22103" w:rsidRDefault="00F22103" w:rsidP="00C57A66">
            <w:pPr>
              <w:jc w:val="center"/>
              <w:rPr>
                <w:rFonts w:ascii="Times New Roman" w:hAnsi="Times New Roman" w:cs="Times New Roman"/>
                <w:sz w:val="24"/>
                <w:szCs w:val="24"/>
              </w:rPr>
            </w:pPr>
          </w:p>
        </w:tc>
        <w:tc>
          <w:tcPr>
            <w:tcW w:w="1800" w:type="dxa"/>
            <w:vAlign w:val="bottom"/>
          </w:tcPr>
          <w:p w:rsidR="00F22103" w:rsidRDefault="00F22103" w:rsidP="00C57A66">
            <w:pPr>
              <w:jc w:val="center"/>
              <w:rPr>
                <w:color w:val="000000"/>
              </w:rPr>
            </w:pPr>
            <w:r>
              <w:rPr>
                <w:color w:val="000000"/>
              </w:rPr>
              <w:t>142</w:t>
            </w:r>
          </w:p>
        </w:tc>
        <w:tc>
          <w:tcPr>
            <w:tcW w:w="1800" w:type="dxa"/>
            <w:vAlign w:val="bottom"/>
          </w:tcPr>
          <w:p w:rsidR="00F22103" w:rsidRDefault="00F22103" w:rsidP="00C57A66">
            <w:pPr>
              <w:jc w:val="center"/>
              <w:rPr>
                <w:color w:val="000000"/>
              </w:rPr>
            </w:pPr>
            <w:r>
              <w:rPr>
                <w:color w:val="000000"/>
              </w:rPr>
              <w:t>163</w:t>
            </w:r>
          </w:p>
        </w:tc>
      </w:tr>
      <w:tr w:rsidR="00F22103" w:rsidTr="00C57A66">
        <w:trPr>
          <w:jc w:val="center"/>
        </w:trPr>
        <w:tc>
          <w:tcPr>
            <w:tcW w:w="1600" w:type="dxa"/>
            <w:vAlign w:val="bottom"/>
          </w:tcPr>
          <w:p w:rsidR="00F22103" w:rsidRDefault="00F22103" w:rsidP="00C57A66">
            <w:pPr>
              <w:jc w:val="center"/>
              <w:rPr>
                <w:color w:val="000000"/>
              </w:rPr>
            </w:pPr>
            <w:r>
              <w:rPr>
                <w:color w:val="000000"/>
              </w:rPr>
              <w:t>137</w:t>
            </w:r>
          </w:p>
        </w:tc>
        <w:tc>
          <w:tcPr>
            <w:tcW w:w="1906" w:type="dxa"/>
            <w:vAlign w:val="bottom"/>
          </w:tcPr>
          <w:p w:rsidR="00F22103" w:rsidRDefault="00F22103" w:rsidP="00C57A66">
            <w:pPr>
              <w:jc w:val="center"/>
              <w:rPr>
                <w:color w:val="000000"/>
              </w:rPr>
            </w:pPr>
            <w:r>
              <w:rPr>
                <w:color w:val="000000"/>
              </w:rPr>
              <w:t>146</w:t>
            </w:r>
          </w:p>
        </w:tc>
        <w:tc>
          <w:tcPr>
            <w:tcW w:w="594" w:type="dxa"/>
          </w:tcPr>
          <w:p w:rsidR="00F22103" w:rsidRDefault="00F22103" w:rsidP="00C57A66">
            <w:pPr>
              <w:jc w:val="center"/>
              <w:rPr>
                <w:rFonts w:ascii="Times New Roman" w:hAnsi="Times New Roman" w:cs="Times New Roman"/>
                <w:sz w:val="24"/>
                <w:szCs w:val="24"/>
              </w:rPr>
            </w:pPr>
          </w:p>
        </w:tc>
        <w:tc>
          <w:tcPr>
            <w:tcW w:w="1800" w:type="dxa"/>
            <w:vAlign w:val="bottom"/>
          </w:tcPr>
          <w:p w:rsidR="00F22103" w:rsidRDefault="00F22103" w:rsidP="00C57A66">
            <w:pPr>
              <w:jc w:val="center"/>
              <w:rPr>
                <w:color w:val="000000"/>
              </w:rPr>
            </w:pPr>
            <w:r>
              <w:rPr>
                <w:color w:val="000000"/>
              </w:rPr>
              <w:t>144</w:t>
            </w:r>
          </w:p>
        </w:tc>
        <w:tc>
          <w:tcPr>
            <w:tcW w:w="1800" w:type="dxa"/>
            <w:vAlign w:val="bottom"/>
          </w:tcPr>
          <w:p w:rsidR="00F22103" w:rsidRDefault="00F22103" w:rsidP="00C57A66">
            <w:pPr>
              <w:jc w:val="center"/>
              <w:rPr>
                <w:color w:val="000000"/>
              </w:rPr>
            </w:pPr>
            <w:r>
              <w:rPr>
                <w:color w:val="000000"/>
              </w:rPr>
              <w:t>145</w:t>
            </w:r>
          </w:p>
        </w:tc>
      </w:tr>
      <w:tr w:rsidR="00F22103" w:rsidTr="00C57A66">
        <w:trPr>
          <w:jc w:val="center"/>
        </w:trPr>
        <w:tc>
          <w:tcPr>
            <w:tcW w:w="1600" w:type="dxa"/>
            <w:vAlign w:val="bottom"/>
          </w:tcPr>
          <w:p w:rsidR="00F22103" w:rsidRDefault="00F22103" w:rsidP="00C57A66">
            <w:pPr>
              <w:jc w:val="center"/>
              <w:rPr>
                <w:color w:val="000000"/>
              </w:rPr>
            </w:pPr>
            <w:r>
              <w:rPr>
                <w:color w:val="000000"/>
              </w:rPr>
              <w:t>143</w:t>
            </w:r>
          </w:p>
        </w:tc>
        <w:tc>
          <w:tcPr>
            <w:tcW w:w="1906" w:type="dxa"/>
            <w:vAlign w:val="bottom"/>
          </w:tcPr>
          <w:p w:rsidR="00F22103" w:rsidRDefault="00F22103" w:rsidP="00C57A66">
            <w:pPr>
              <w:jc w:val="center"/>
              <w:rPr>
                <w:color w:val="000000"/>
              </w:rPr>
            </w:pPr>
            <w:r>
              <w:rPr>
                <w:color w:val="000000"/>
              </w:rPr>
              <w:t>152</w:t>
            </w:r>
          </w:p>
        </w:tc>
        <w:tc>
          <w:tcPr>
            <w:tcW w:w="594" w:type="dxa"/>
          </w:tcPr>
          <w:p w:rsidR="00F22103" w:rsidRDefault="00F22103" w:rsidP="00C57A66">
            <w:pPr>
              <w:jc w:val="center"/>
              <w:rPr>
                <w:rFonts w:ascii="Times New Roman" w:hAnsi="Times New Roman" w:cs="Times New Roman"/>
                <w:sz w:val="24"/>
                <w:szCs w:val="24"/>
              </w:rPr>
            </w:pPr>
          </w:p>
        </w:tc>
        <w:tc>
          <w:tcPr>
            <w:tcW w:w="1800" w:type="dxa"/>
            <w:vAlign w:val="bottom"/>
          </w:tcPr>
          <w:p w:rsidR="00F22103" w:rsidRDefault="00F22103" w:rsidP="00C57A66">
            <w:pPr>
              <w:jc w:val="center"/>
              <w:rPr>
                <w:color w:val="000000"/>
              </w:rPr>
            </w:pPr>
            <w:r>
              <w:rPr>
                <w:color w:val="000000"/>
              </w:rPr>
              <w:t>139</w:t>
            </w:r>
          </w:p>
        </w:tc>
        <w:tc>
          <w:tcPr>
            <w:tcW w:w="1800" w:type="dxa"/>
            <w:vAlign w:val="bottom"/>
          </w:tcPr>
          <w:p w:rsidR="00F22103" w:rsidRDefault="00F22103" w:rsidP="00C57A66">
            <w:pPr>
              <w:jc w:val="center"/>
              <w:rPr>
                <w:color w:val="000000"/>
              </w:rPr>
            </w:pPr>
            <w:r>
              <w:rPr>
                <w:color w:val="000000"/>
              </w:rPr>
              <w:t>162</w:t>
            </w:r>
          </w:p>
        </w:tc>
      </w:tr>
      <w:tr w:rsidR="00F22103" w:rsidTr="00C57A66">
        <w:trPr>
          <w:jc w:val="center"/>
        </w:trPr>
        <w:tc>
          <w:tcPr>
            <w:tcW w:w="1600" w:type="dxa"/>
            <w:vAlign w:val="bottom"/>
          </w:tcPr>
          <w:p w:rsidR="00F22103" w:rsidRDefault="00F22103" w:rsidP="00C57A66">
            <w:pPr>
              <w:jc w:val="center"/>
              <w:rPr>
                <w:color w:val="000000"/>
              </w:rPr>
            </w:pPr>
            <w:r>
              <w:rPr>
                <w:color w:val="000000"/>
              </w:rPr>
              <w:t>155</w:t>
            </w:r>
          </w:p>
        </w:tc>
        <w:tc>
          <w:tcPr>
            <w:tcW w:w="1906" w:type="dxa"/>
          </w:tcPr>
          <w:p w:rsidR="00F22103" w:rsidRDefault="00F22103" w:rsidP="00C57A66">
            <w:pPr>
              <w:jc w:val="center"/>
              <w:rPr>
                <w:rFonts w:ascii="Times New Roman" w:hAnsi="Times New Roman" w:cs="Times New Roman"/>
                <w:sz w:val="24"/>
                <w:szCs w:val="24"/>
              </w:rPr>
            </w:pPr>
          </w:p>
        </w:tc>
        <w:tc>
          <w:tcPr>
            <w:tcW w:w="594" w:type="dxa"/>
          </w:tcPr>
          <w:p w:rsidR="00F22103" w:rsidRDefault="00F22103" w:rsidP="00C57A66">
            <w:pPr>
              <w:jc w:val="center"/>
              <w:rPr>
                <w:rFonts w:ascii="Times New Roman" w:hAnsi="Times New Roman" w:cs="Times New Roman"/>
                <w:sz w:val="24"/>
                <w:szCs w:val="24"/>
              </w:rPr>
            </w:pPr>
          </w:p>
        </w:tc>
        <w:tc>
          <w:tcPr>
            <w:tcW w:w="1800" w:type="dxa"/>
            <w:vAlign w:val="bottom"/>
          </w:tcPr>
          <w:p w:rsidR="00F22103" w:rsidRDefault="00F22103" w:rsidP="00C57A66">
            <w:pPr>
              <w:jc w:val="center"/>
              <w:rPr>
                <w:color w:val="000000"/>
              </w:rPr>
            </w:pPr>
            <w:r>
              <w:rPr>
                <w:color w:val="000000"/>
              </w:rPr>
              <w:t>175</w:t>
            </w:r>
          </w:p>
        </w:tc>
        <w:tc>
          <w:tcPr>
            <w:tcW w:w="1800" w:type="dxa"/>
          </w:tcPr>
          <w:p w:rsidR="00F22103" w:rsidRDefault="00F22103" w:rsidP="00C57A66">
            <w:pPr>
              <w:jc w:val="center"/>
              <w:rPr>
                <w:color w:val="000000"/>
              </w:rPr>
            </w:pPr>
          </w:p>
        </w:tc>
      </w:tr>
    </w:tbl>
    <w:p w:rsidR="00F22103" w:rsidRPr="00D70652" w:rsidRDefault="00F22103" w:rsidP="00F22103">
      <w:pPr>
        <w:jc w:val="cente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Some descriptive statistics for this data are provided in Table 2.</w:t>
      </w:r>
    </w:p>
    <w:p w:rsidR="00F22103" w:rsidRDefault="00F22103" w:rsidP="00F22103">
      <w:pPr>
        <w:rPr>
          <w:rFonts w:ascii="Times New Roman" w:hAnsi="Times New Roman" w:cs="Times New Roman"/>
          <w:sz w:val="24"/>
          <w:szCs w:val="24"/>
        </w:rPr>
      </w:pPr>
    </w:p>
    <w:p w:rsidR="00F22103" w:rsidRDefault="00F22103" w:rsidP="00F22103">
      <w:pPr>
        <w:ind w:left="720" w:hanging="90"/>
        <w:rPr>
          <w:rFonts w:ascii="Times New Roman" w:hAnsi="Times New Roman" w:cs="Times New Roman"/>
          <w:sz w:val="24"/>
          <w:szCs w:val="24"/>
        </w:rPr>
      </w:pPr>
      <w:r>
        <w:rPr>
          <w:rFonts w:ascii="Times New Roman" w:hAnsi="Times New Roman" w:cs="Times New Roman"/>
          <w:sz w:val="24"/>
          <w:szCs w:val="24"/>
        </w:rPr>
        <w:t>Table 2.  Descriptive Statistics for Example Arm Span Lengths (cm).</w:t>
      </w:r>
    </w:p>
    <w:tbl>
      <w:tblPr>
        <w:tblStyle w:val="TableGrid"/>
        <w:tblW w:w="0" w:type="auto"/>
        <w:tblInd w:w="720" w:type="dxa"/>
        <w:tblLook w:val="04A0" w:firstRow="1" w:lastRow="0" w:firstColumn="1" w:lastColumn="0" w:noHBand="0" w:noVBand="1"/>
      </w:tblPr>
      <w:tblGrid>
        <w:gridCol w:w="1188"/>
        <w:gridCol w:w="900"/>
        <w:gridCol w:w="1260"/>
        <w:gridCol w:w="1080"/>
        <w:gridCol w:w="2250"/>
      </w:tblGrid>
      <w:tr w:rsidR="00F22103" w:rsidTr="00C57A66">
        <w:tc>
          <w:tcPr>
            <w:tcW w:w="1188" w:type="dxa"/>
          </w:tcPr>
          <w:p w:rsidR="00F22103" w:rsidRDefault="00F22103" w:rsidP="00C57A66">
            <w:pPr>
              <w:rPr>
                <w:rFonts w:ascii="Times New Roman" w:hAnsi="Times New Roman" w:cs="Times New Roman"/>
                <w:sz w:val="24"/>
                <w:szCs w:val="24"/>
              </w:rPr>
            </w:pPr>
          </w:p>
        </w:tc>
        <w:tc>
          <w:tcPr>
            <w:tcW w:w="90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Mean</w:t>
            </w:r>
          </w:p>
        </w:tc>
        <w:tc>
          <w:tcPr>
            <w:tcW w:w="126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Median</w:t>
            </w:r>
          </w:p>
        </w:tc>
        <w:tc>
          <w:tcPr>
            <w:tcW w:w="108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Range</w:t>
            </w:r>
          </w:p>
        </w:tc>
        <w:tc>
          <w:tcPr>
            <w:tcW w:w="225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Standard Deviation</w:t>
            </w:r>
          </w:p>
        </w:tc>
      </w:tr>
      <w:tr w:rsidR="00F22103" w:rsidTr="00C57A66">
        <w:tc>
          <w:tcPr>
            <w:tcW w:w="1188" w:type="dxa"/>
          </w:tcPr>
          <w:p w:rsidR="00F22103" w:rsidRDefault="00F22103" w:rsidP="00C57A66">
            <w:pPr>
              <w:rPr>
                <w:rFonts w:ascii="Times New Roman" w:hAnsi="Times New Roman" w:cs="Times New Roman"/>
                <w:sz w:val="24"/>
                <w:szCs w:val="24"/>
              </w:rPr>
            </w:pPr>
            <w:r>
              <w:rPr>
                <w:rFonts w:ascii="Times New Roman" w:hAnsi="Times New Roman" w:cs="Times New Roman"/>
                <w:sz w:val="24"/>
                <w:szCs w:val="24"/>
              </w:rPr>
              <w:t>Boys</w:t>
            </w:r>
          </w:p>
        </w:tc>
        <w:tc>
          <w:tcPr>
            <w:tcW w:w="90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150.7</w:t>
            </w:r>
          </w:p>
        </w:tc>
        <w:tc>
          <w:tcPr>
            <w:tcW w:w="126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150</w:t>
            </w:r>
          </w:p>
        </w:tc>
        <w:tc>
          <w:tcPr>
            <w:tcW w:w="108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27</w:t>
            </w:r>
          </w:p>
        </w:tc>
        <w:tc>
          <w:tcPr>
            <w:tcW w:w="225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7.2</w:t>
            </w:r>
          </w:p>
        </w:tc>
      </w:tr>
      <w:tr w:rsidR="00F22103" w:rsidTr="00C57A66">
        <w:tc>
          <w:tcPr>
            <w:tcW w:w="1188" w:type="dxa"/>
          </w:tcPr>
          <w:p w:rsidR="00F22103" w:rsidRDefault="00F22103" w:rsidP="00C57A66">
            <w:pPr>
              <w:rPr>
                <w:rFonts w:ascii="Times New Roman" w:hAnsi="Times New Roman" w:cs="Times New Roman"/>
                <w:sz w:val="24"/>
                <w:szCs w:val="24"/>
              </w:rPr>
            </w:pPr>
            <w:r>
              <w:rPr>
                <w:rFonts w:ascii="Times New Roman" w:hAnsi="Times New Roman" w:cs="Times New Roman"/>
                <w:sz w:val="24"/>
                <w:szCs w:val="24"/>
              </w:rPr>
              <w:t>Girls</w:t>
            </w:r>
          </w:p>
        </w:tc>
        <w:tc>
          <w:tcPr>
            <w:tcW w:w="90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155.7</w:t>
            </w:r>
          </w:p>
        </w:tc>
        <w:tc>
          <w:tcPr>
            <w:tcW w:w="126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161</w:t>
            </w:r>
          </w:p>
        </w:tc>
        <w:tc>
          <w:tcPr>
            <w:tcW w:w="108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36</w:t>
            </w:r>
          </w:p>
        </w:tc>
        <w:tc>
          <w:tcPr>
            <w:tcW w:w="225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10.4</w:t>
            </w:r>
          </w:p>
        </w:tc>
      </w:tr>
    </w:tbl>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For this example data set girls have higher measures of center and greater measures of spread.  Box plots for the two groups are shown in Figure 1.  </w:t>
      </w: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95AE7B" wp14:editId="3F536546">
            <wp:extent cx="4173796" cy="17811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4173796" cy="1781175"/>
                    </a:xfrm>
                    <a:prstGeom prst="rect">
                      <a:avLst/>
                    </a:prstGeom>
                    <a:noFill/>
                    <a:ln w="9525">
                      <a:noFill/>
                      <a:miter lim="800000"/>
                      <a:headEnd/>
                      <a:tailEnd/>
                    </a:ln>
                  </pic:spPr>
                </pic:pic>
              </a:graphicData>
            </a:graphic>
          </wp:inline>
        </w:drawing>
      </w: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                      </w:t>
      </w:r>
      <w:r w:rsidRPr="001647F3">
        <w:rPr>
          <w:rFonts w:ascii="Times New Roman" w:hAnsi="Times New Roman" w:cs="Times New Roman"/>
          <w:sz w:val="24"/>
          <w:szCs w:val="24"/>
        </w:rPr>
        <w:t xml:space="preserve">Figure 1.  </w:t>
      </w:r>
      <w:r>
        <w:rPr>
          <w:rFonts w:ascii="Times New Roman" w:hAnsi="Times New Roman" w:cs="Times New Roman"/>
          <w:sz w:val="24"/>
          <w:szCs w:val="24"/>
        </w:rPr>
        <w:t>Comparative b</w:t>
      </w:r>
      <w:r w:rsidRPr="001647F3">
        <w:rPr>
          <w:rFonts w:ascii="Times New Roman" w:hAnsi="Times New Roman" w:cs="Times New Roman"/>
          <w:sz w:val="24"/>
          <w:szCs w:val="24"/>
        </w:rPr>
        <w:t>ox</w:t>
      </w:r>
      <w:r>
        <w:rPr>
          <w:rFonts w:ascii="Times New Roman" w:hAnsi="Times New Roman" w:cs="Times New Roman"/>
          <w:sz w:val="24"/>
          <w:szCs w:val="24"/>
        </w:rPr>
        <w:t xml:space="preserve"> </w:t>
      </w:r>
      <w:r w:rsidRPr="001647F3">
        <w:rPr>
          <w:rFonts w:ascii="Times New Roman" w:hAnsi="Times New Roman" w:cs="Times New Roman"/>
          <w:sz w:val="24"/>
          <w:szCs w:val="24"/>
        </w:rPr>
        <w:t>plot for example data.</w:t>
      </w: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The distributions have roughly the same shapes; both are fairly symmetric.  The distribution for the girls has a larger range and a larger median.  The middle 50% of the boy’s distribution is contained within the middle 50% of the girl’s data.  </w:t>
      </w: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The sorted values for this data are:</w:t>
      </w:r>
    </w:p>
    <w:p w:rsidR="00F22103" w:rsidRDefault="00F22103" w:rsidP="00F22103">
      <w:pPr>
        <w:ind w:left="720"/>
        <w:rPr>
          <w:rFonts w:ascii="Times New Roman" w:hAnsi="Times New Roman" w:cs="Times New Roman"/>
          <w:sz w:val="24"/>
          <w:szCs w:val="24"/>
        </w:rPr>
      </w:pPr>
      <w:r>
        <w:rPr>
          <w:rFonts w:ascii="Times New Roman" w:hAnsi="Times New Roman" w:cs="Times New Roman"/>
          <w:sz w:val="24"/>
          <w:szCs w:val="24"/>
        </w:rPr>
        <w:t xml:space="preserve">Boys: </w:t>
      </w:r>
      <w:r>
        <w:rPr>
          <w:rFonts w:ascii="Times New Roman" w:hAnsi="Times New Roman" w:cs="Times New Roman"/>
          <w:sz w:val="24"/>
          <w:szCs w:val="24"/>
        </w:rPr>
        <w:tab/>
        <w:t>137, 140, 143, 146, 149, 149, 150, 150, 152, 155, 155, 155, 158, 158, 164</w:t>
      </w:r>
    </w:p>
    <w:p w:rsidR="00F22103" w:rsidRDefault="00F22103" w:rsidP="00F22103">
      <w:pPr>
        <w:ind w:left="720"/>
        <w:rPr>
          <w:rFonts w:ascii="Times New Roman" w:hAnsi="Times New Roman" w:cs="Times New Roman"/>
          <w:sz w:val="24"/>
          <w:szCs w:val="24"/>
        </w:rPr>
      </w:pPr>
    </w:p>
    <w:p w:rsidR="00F22103" w:rsidRDefault="00F22103" w:rsidP="00F22103">
      <w:pPr>
        <w:ind w:left="720"/>
        <w:rPr>
          <w:rFonts w:ascii="Times New Roman" w:hAnsi="Times New Roman" w:cs="Times New Roman"/>
          <w:sz w:val="24"/>
          <w:szCs w:val="24"/>
        </w:rPr>
      </w:pPr>
      <w:r>
        <w:rPr>
          <w:rFonts w:ascii="Times New Roman" w:hAnsi="Times New Roman" w:cs="Times New Roman"/>
          <w:sz w:val="24"/>
          <w:szCs w:val="24"/>
        </w:rPr>
        <w:t xml:space="preserve">Girls: </w:t>
      </w:r>
      <w:r>
        <w:rPr>
          <w:rFonts w:ascii="Times New Roman" w:hAnsi="Times New Roman" w:cs="Times New Roman"/>
          <w:sz w:val="24"/>
          <w:szCs w:val="24"/>
        </w:rPr>
        <w:tab/>
        <w:t>139, 142, 144, 145, 148, 149, 158, 161, 161, 162, 162, 163, 163, 164, 175</w:t>
      </w: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The intervals within one standard deviation of the mean for each group are:</w:t>
      </w:r>
    </w:p>
    <w:p w:rsidR="00F22103" w:rsidRDefault="00F22103" w:rsidP="00F22103">
      <w:pPr>
        <w:ind w:left="720"/>
        <w:rPr>
          <w:rFonts w:ascii="Times New Roman" w:hAnsi="Times New Roman" w:cs="Times New Roman"/>
          <w:sz w:val="24"/>
          <w:szCs w:val="24"/>
        </w:rPr>
      </w:pPr>
      <w:r>
        <w:rPr>
          <w:rFonts w:ascii="Times New Roman" w:hAnsi="Times New Roman" w:cs="Times New Roman"/>
          <w:sz w:val="24"/>
          <w:szCs w:val="24"/>
        </w:rPr>
        <w:t xml:space="preserve">Boys: </w:t>
      </w:r>
      <w:r>
        <w:rPr>
          <w:rFonts w:ascii="Times New Roman" w:hAnsi="Times New Roman" w:cs="Times New Roman"/>
          <w:sz w:val="24"/>
          <w:szCs w:val="24"/>
        </w:rPr>
        <w:tab/>
        <w:t xml:space="preserve">150.7 </w:t>
      </w:r>
      <w:r w:rsidRPr="00B4726C">
        <w:rPr>
          <w:rFonts w:ascii="Times New Roman" w:hAnsi="Times New Roman" w:cs="Times New Roman"/>
          <w:position w:val="-4"/>
          <w:sz w:val="24"/>
          <w:szCs w:val="24"/>
        </w:rPr>
        <w:object w:dxaOrig="200" w:dyaOrig="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8.25pt" o:ole="">
            <v:imagedata r:id="rId11" o:title=""/>
          </v:shape>
          <o:OLEObject Type="Embed" ProgID="Equation.DSMT4" ShapeID="_x0000_i1025" DrawAspect="Content" ObjectID="_1506886533" r:id="rId12"/>
        </w:object>
      </w:r>
      <w:r>
        <w:rPr>
          <w:rFonts w:ascii="Times New Roman" w:hAnsi="Times New Roman" w:cs="Times New Roman"/>
          <w:sz w:val="24"/>
          <w:szCs w:val="24"/>
        </w:rPr>
        <w:t>7.2 to 150.7 + 7.2 or 143.5 cm to 157.9 cm</w:t>
      </w:r>
    </w:p>
    <w:p w:rsidR="00F22103" w:rsidRDefault="00F22103" w:rsidP="00F22103">
      <w:pPr>
        <w:ind w:left="720"/>
        <w:rPr>
          <w:rFonts w:ascii="Times New Roman" w:hAnsi="Times New Roman" w:cs="Times New Roman"/>
          <w:sz w:val="24"/>
          <w:szCs w:val="24"/>
        </w:rPr>
      </w:pPr>
    </w:p>
    <w:p w:rsidR="00F22103" w:rsidRDefault="00F22103" w:rsidP="00F22103">
      <w:pPr>
        <w:ind w:left="720"/>
        <w:rPr>
          <w:rFonts w:ascii="Times New Roman" w:hAnsi="Times New Roman" w:cs="Times New Roman"/>
          <w:sz w:val="24"/>
          <w:szCs w:val="24"/>
        </w:rPr>
      </w:pPr>
      <w:r>
        <w:rPr>
          <w:rFonts w:ascii="Times New Roman" w:hAnsi="Times New Roman" w:cs="Times New Roman"/>
          <w:sz w:val="24"/>
          <w:szCs w:val="24"/>
        </w:rPr>
        <w:t xml:space="preserve">Girls: </w:t>
      </w:r>
      <w:r>
        <w:rPr>
          <w:rFonts w:ascii="Times New Roman" w:hAnsi="Times New Roman" w:cs="Times New Roman"/>
          <w:sz w:val="24"/>
          <w:szCs w:val="24"/>
        </w:rPr>
        <w:tab/>
        <w:t xml:space="preserve">155.7 </w:t>
      </w:r>
      <w:r w:rsidRPr="00B4726C">
        <w:rPr>
          <w:rFonts w:ascii="Times New Roman" w:hAnsi="Times New Roman" w:cs="Times New Roman"/>
          <w:position w:val="-4"/>
          <w:sz w:val="24"/>
          <w:szCs w:val="24"/>
        </w:rPr>
        <w:object w:dxaOrig="200" w:dyaOrig="160">
          <v:shape id="_x0000_i1026" type="#_x0000_t75" style="width:10.5pt;height:8.25pt" o:ole="">
            <v:imagedata r:id="rId11" o:title=""/>
          </v:shape>
          <o:OLEObject Type="Embed" ProgID="Equation.DSMT4" ShapeID="_x0000_i1026" DrawAspect="Content" ObjectID="_1506886534" r:id="rId13"/>
        </w:object>
      </w:r>
      <w:r>
        <w:rPr>
          <w:rFonts w:ascii="Times New Roman" w:hAnsi="Times New Roman" w:cs="Times New Roman"/>
          <w:sz w:val="24"/>
          <w:szCs w:val="24"/>
        </w:rPr>
        <w:t>10.4 to 155.7 + 10.4 or 145.3 cm to 166.1 cm</w:t>
      </w: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Nine out of fifteen of the boys are within one standard deviation of their mean and ten out of fifteen of the girls are within one standard deviation of their mean.  While the girls have a greater amount of spread the proportion of boys and girls within one standard deviation of the mean of their group is similar.  </w:t>
      </w: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IV. Interpret the Results</w:t>
      </w:r>
    </w:p>
    <w:p w:rsidR="00F22103" w:rsidRPr="00D70652"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In addition to interpretive points made in analyzing the data, the </w:t>
      </w:r>
      <w:r w:rsidRPr="00D70652">
        <w:rPr>
          <w:rFonts w:ascii="Times New Roman" w:hAnsi="Times New Roman" w:cs="Times New Roman"/>
          <w:sz w:val="24"/>
          <w:szCs w:val="24"/>
        </w:rPr>
        <w:t xml:space="preserve">students </w:t>
      </w:r>
      <w:r>
        <w:rPr>
          <w:rFonts w:ascii="Times New Roman" w:hAnsi="Times New Roman" w:cs="Times New Roman"/>
          <w:sz w:val="24"/>
          <w:szCs w:val="24"/>
        </w:rPr>
        <w:t xml:space="preserve">can be prompted </w:t>
      </w:r>
      <w:r w:rsidRPr="00D70652">
        <w:rPr>
          <w:rFonts w:ascii="Times New Roman" w:hAnsi="Times New Roman" w:cs="Times New Roman"/>
          <w:sz w:val="24"/>
          <w:szCs w:val="24"/>
        </w:rPr>
        <w:t xml:space="preserve">to generate and answer </w:t>
      </w:r>
      <w:r>
        <w:rPr>
          <w:rFonts w:ascii="Times New Roman" w:hAnsi="Times New Roman" w:cs="Times New Roman"/>
          <w:sz w:val="24"/>
          <w:szCs w:val="24"/>
        </w:rPr>
        <w:t xml:space="preserve">further </w:t>
      </w:r>
      <w:r w:rsidRPr="00D70652">
        <w:rPr>
          <w:rFonts w:ascii="Times New Roman" w:hAnsi="Times New Roman" w:cs="Times New Roman"/>
          <w:sz w:val="24"/>
          <w:szCs w:val="24"/>
        </w:rPr>
        <w:t>data analysis questions</w:t>
      </w:r>
      <w:r>
        <w:rPr>
          <w:rFonts w:ascii="Times New Roman" w:hAnsi="Times New Roman" w:cs="Times New Roman"/>
          <w:sz w:val="24"/>
          <w:szCs w:val="24"/>
        </w:rPr>
        <w:t xml:space="preserve"> such as</w:t>
      </w:r>
      <w:r w:rsidRPr="00D70652">
        <w:rPr>
          <w:rFonts w:ascii="Times New Roman" w:hAnsi="Times New Roman" w:cs="Times New Roman"/>
          <w:sz w:val="24"/>
          <w:szCs w:val="24"/>
        </w:rPr>
        <w:t>:</w:t>
      </w:r>
    </w:p>
    <w:p w:rsidR="00F22103" w:rsidRPr="00D70652" w:rsidRDefault="00F22103" w:rsidP="00F22103">
      <w:pPr>
        <w:pStyle w:val="ListParagraph"/>
        <w:numPr>
          <w:ilvl w:val="0"/>
          <w:numId w:val="24"/>
        </w:numPr>
        <w:spacing w:line="240" w:lineRule="auto"/>
        <w:contextualSpacing/>
        <w:rPr>
          <w:rFonts w:ascii="Times New Roman" w:hAnsi="Times New Roman" w:cs="Times New Roman"/>
          <w:sz w:val="24"/>
          <w:szCs w:val="24"/>
        </w:rPr>
      </w:pPr>
      <w:r w:rsidRPr="00D70652">
        <w:rPr>
          <w:rFonts w:ascii="Times New Roman" w:hAnsi="Times New Roman" w:cs="Times New Roman"/>
          <w:sz w:val="24"/>
          <w:szCs w:val="24"/>
        </w:rPr>
        <w:t xml:space="preserve">On average, how </w:t>
      </w:r>
      <w:r>
        <w:rPr>
          <w:rFonts w:ascii="Times New Roman" w:hAnsi="Times New Roman" w:cs="Times New Roman"/>
          <w:sz w:val="24"/>
          <w:szCs w:val="24"/>
        </w:rPr>
        <w:t>much do the arm spans of boys and girls differ?  How much do they vary?</w:t>
      </w:r>
    </w:p>
    <w:p w:rsidR="00F22103" w:rsidRPr="00D70652" w:rsidRDefault="00F22103" w:rsidP="00F22103">
      <w:pPr>
        <w:pStyle w:val="ListParagraph"/>
        <w:numPr>
          <w:ilvl w:val="0"/>
          <w:numId w:val="24"/>
        </w:numPr>
        <w:spacing w:line="240" w:lineRule="auto"/>
        <w:contextualSpacing/>
        <w:rPr>
          <w:rFonts w:ascii="Times New Roman" w:hAnsi="Times New Roman" w:cs="Times New Roman"/>
          <w:sz w:val="24"/>
          <w:szCs w:val="24"/>
        </w:rPr>
      </w:pPr>
      <w:r w:rsidRPr="00D70652">
        <w:rPr>
          <w:rFonts w:ascii="Times New Roman" w:hAnsi="Times New Roman" w:cs="Times New Roman"/>
          <w:sz w:val="24"/>
          <w:szCs w:val="24"/>
        </w:rPr>
        <w:t xml:space="preserve">What percentage of the </w:t>
      </w:r>
      <w:r>
        <w:rPr>
          <w:rFonts w:ascii="Times New Roman" w:hAnsi="Times New Roman" w:cs="Times New Roman"/>
          <w:sz w:val="24"/>
          <w:szCs w:val="24"/>
        </w:rPr>
        <w:t xml:space="preserve">boys is </w:t>
      </w:r>
      <w:r w:rsidRPr="00D70652">
        <w:rPr>
          <w:rFonts w:ascii="Times New Roman" w:hAnsi="Times New Roman" w:cs="Times New Roman"/>
          <w:sz w:val="24"/>
          <w:szCs w:val="24"/>
        </w:rPr>
        <w:t xml:space="preserve">within </w:t>
      </w:r>
      <w:r>
        <w:rPr>
          <w:rFonts w:ascii="Times New Roman" w:hAnsi="Times New Roman" w:cs="Times New Roman"/>
          <w:sz w:val="24"/>
          <w:szCs w:val="24"/>
        </w:rPr>
        <w:t>one standard deviation of the mean</w:t>
      </w:r>
      <w:r w:rsidRPr="00D70652">
        <w:rPr>
          <w:rFonts w:ascii="Times New Roman" w:hAnsi="Times New Roman" w:cs="Times New Roman"/>
          <w:sz w:val="24"/>
          <w:szCs w:val="24"/>
        </w:rPr>
        <w:t xml:space="preserve"> </w:t>
      </w:r>
      <w:r>
        <w:rPr>
          <w:rFonts w:ascii="Times New Roman" w:hAnsi="Times New Roman" w:cs="Times New Roman"/>
          <w:sz w:val="24"/>
          <w:szCs w:val="24"/>
        </w:rPr>
        <w:t>for their data?  What percentage of the girls is within one standard deviation of the mean for their data?</w:t>
      </w:r>
    </w:p>
    <w:p w:rsidR="00F22103" w:rsidRPr="00D70652" w:rsidRDefault="00F22103" w:rsidP="00F22103">
      <w:pPr>
        <w:pStyle w:val="ListParagraph"/>
        <w:numPr>
          <w:ilvl w:val="0"/>
          <w:numId w:val="24"/>
        </w:numPr>
        <w:spacing w:line="240" w:lineRule="auto"/>
        <w:contextualSpacing/>
        <w:rPr>
          <w:rFonts w:ascii="Times New Roman" w:hAnsi="Times New Roman" w:cs="Times New Roman"/>
          <w:sz w:val="24"/>
          <w:szCs w:val="24"/>
        </w:rPr>
      </w:pPr>
      <w:r w:rsidRPr="00D70652">
        <w:rPr>
          <w:rFonts w:ascii="Times New Roman" w:hAnsi="Times New Roman" w:cs="Times New Roman"/>
          <w:sz w:val="24"/>
          <w:szCs w:val="24"/>
        </w:rPr>
        <w:t xml:space="preserve">What generalizations, if any, can we make using the results from this </w:t>
      </w:r>
      <w:r>
        <w:rPr>
          <w:rFonts w:ascii="Times New Roman" w:hAnsi="Times New Roman" w:cs="Times New Roman"/>
          <w:sz w:val="24"/>
          <w:szCs w:val="24"/>
        </w:rPr>
        <w:t>data</w:t>
      </w:r>
      <w:r w:rsidRPr="00D70652">
        <w:rPr>
          <w:rFonts w:ascii="Times New Roman" w:hAnsi="Times New Roman" w:cs="Times New Roman"/>
          <w:sz w:val="24"/>
          <w:szCs w:val="24"/>
        </w:rPr>
        <w:t xml:space="preserve">? </w:t>
      </w:r>
    </w:p>
    <w:p w:rsidR="00F22103" w:rsidRDefault="00F22103"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Pr="00D70652" w:rsidRDefault="00D02CED"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lastRenderedPageBreak/>
        <w:t>Assessment</w:t>
      </w:r>
    </w:p>
    <w:p w:rsidR="00F22103" w:rsidRPr="00D70652"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Suppose that </w:t>
      </w:r>
      <w:r w:rsidRPr="00D70652">
        <w:rPr>
          <w:rFonts w:ascii="Times New Roman" w:hAnsi="Times New Roman" w:cs="Times New Roman"/>
          <w:sz w:val="24"/>
          <w:szCs w:val="24"/>
        </w:rPr>
        <w:t>Jeremy</w:t>
      </w:r>
      <w:r>
        <w:rPr>
          <w:rFonts w:ascii="Times New Roman" w:hAnsi="Times New Roman" w:cs="Times New Roman"/>
          <w:sz w:val="24"/>
          <w:szCs w:val="24"/>
        </w:rPr>
        <w:t>’</w:t>
      </w:r>
      <w:r w:rsidRPr="00D70652">
        <w:rPr>
          <w:rFonts w:ascii="Times New Roman" w:hAnsi="Times New Roman" w:cs="Times New Roman"/>
          <w:sz w:val="24"/>
          <w:szCs w:val="24"/>
        </w:rPr>
        <w:t>s class produced the following results</w:t>
      </w:r>
      <w:r>
        <w:rPr>
          <w:rFonts w:ascii="Times New Roman" w:hAnsi="Times New Roman" w:cs="Times New Roman"/>
          <w:sz w:val="24"/>
          <w:szCs w:val="24"/>
        </w:rPr>
        <w:t xml:space="preserve"> when performing this experiment</w:t>
      </w:r>
      <w:r w:rsidRPr="00D70652">
        <w:rPr>
          <w:rFonts w:ascii="Times New Roman" w:hAnsi="Times New Roman" w:cs="Times New Roman"/>
          <w:sz w:val="24"/>
          <w:szCs w:val="24"/>
        </w:rPr>
        <w:t>:</w:t>
      </w:r>
    </w:p>
    <w:p w:rsidR="00F22103" w:rsidRPr="00D70652" w:rsidRDefault="00F22103" w:rsidP="00F22103">
      <w:pPr>
        <w:rPr>
          <w:rFonts w:ascii="Times New Roman" w:hAnsi="Times New Roman" w:cs="Times New Roman"/>
          <w:sz w:val="24"/>
          <w:szCs w:val="24"/>
        </w:rPr>
      </w:pPr>
    </w:p>
    <w:tbl>
      <w:tblPr>
        <w:tblStyle w:val="TableGrid"/>
        <w:tblW w:w="0" w:type="auto"/>
        <w:tblInd w:w="1368" w:type="dxa"/>
        <w:tblLook w:val="04A0" w:firstRow="1" w:lastRow="0" w:firstColumn="1" w:lastColumn="0" w:noHBand="0" w:noVBand="1"/>
      </w:tblPr>
      <w:tblGrid>
        <w:gridCol w:w="1350"/>
        <w:gridCol w:w="1080"/>
        <w:gridCol w:w="2070"/>
      </w:tblGrid>
      <w:tr w:rsidR="00F22103" w:rsidRPr="00D70652" w:rsidTr="00C57A66">
        <w:tc>
          <w:tcPr>
            <w:tcW w:w="4500" w:type="dxa"/>
            <w:gridSpan w:val="3"/>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 xml:space="preserve">Our Class Data: </w:t>
            </w:r>
            <w:r>
              <w:rPr>
                <w:rFonts w:ascii="Times New Roman" w:hAnsi="Times New Roman" w:cs="Times New Roman"/>
                <w:sz w:val="24"/>
                <w:szCs w:val="24"/>
              </w:rPr>
              <w:t>Arm Span Lengths (cm)</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Karen</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153</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F</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Joshua</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144</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M</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Jamal</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141</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M</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Trevor</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151</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M</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Alicia</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155</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F</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John</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135</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M</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Bob</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133</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M</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Barb</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148</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F</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proofErr w:type="spellStart"/>
            <w:r w:rsidRPr="00D70652">
              <w:rPr>
                <w:rFonts w:ascii="Times New Roman" w:hAnsi="Times New Roman" w:cs="Times New Roman"/>
                <w:sz w:val="24"/>
                <w:szCs w:val="24"/>
              </w:rPr>
              <w:t>Kathi</w:t>
            </w:r>
            <w:proofErr w:type="spellEnd"/>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142</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F</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proofErr w:type="spellStart"/>
            <w:r w:rsidRPr="00D70652">
              <w:rPr>
                <w:rFonts w:ascii="Times New Roman" w:hAnsi="Times New Roman" w:cs="Times New Roman"/>
                <w:sz w:val="24"/>
                <w:szCs w:val="24"/>
              </w:rPr>
              <w:t>Joannie</w:t>
            </w:r>
            <w:proofErr w:type="spellEnd"/>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157</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F</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Mary</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163</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F</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Lee</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155</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M</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Jamie</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155</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F</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Leilani</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148</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F</w:t>
            </w:r>
          </w:p>
        </w:tc>
      </w:tr>
      <w:tr w:rsidR="00F22103" w:rsidRPr="00D70652" w:rsidTr="00C57A66">
        <w:tc>
          <w:tcPr>
            <w:tcW w:w="1350" w:type="dxa"/>
          </w:tcPr>
          <w:p w:rsidR="00F22103" w:rsidRPr="00D70652" w:rsidRDefault="00F22103" w:rsidP="00C57A66">
            <w:pPr>
              <w:rPr>
                <w:rFonts w:ascii="Times New Roman" w:hAnsi="Times New Roman" w:cs="Times New Roman"/>
                <w:sz w:val="24"/>
                <w:szCs w:val="24"/>
              </w:rPr>
            </w:pPr>
            <w:r w:rsidRPr="00D70652">
              <w:rPr>
                <w:rFonts w:ascii="Times New Roman" w:hAnsi="Times New Roman" w:cs="Times New Roman"/>
                <w:sz w:val="24"/>
                <w:szCs w:val="24"/>
              </w:rPr>
              <w:t>Reid</w:t>
            </w:r>
          </w:p>
        </w:tc>
        <w:tc>
          <w:tcPr>
            <w:tcW w:w="108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141</w:t>
            </w:r>
          </w:p>
        </w:tc>
        <w:tc>
          <w:tcPr>
            <w:tcW w:w="207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M</w:t>
            </w:r>
          </w:p>
        </w:tc>
      </w:tr>
    </w:tbl>
    <w:p w:rsidR="00F22103"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sz w:val="24"/>
          <w:szCs w:val="24"/>
        </w:rPr>
      </w:pPr>
      <w:r w:rsidRPr="00D70652">
        <w:rPr>
          <w:rFonts w:ascii="Times New Roman" w:hAnsi="Times New Roman" w:cs="Times New Roman"/>
          <w:sz w:val="24"/>
          <w:szCs w:val="24"/>
        </w:rPr>
        <w:t xml:space="preserve">Use the approaches below to </w:t>
      </w:r>
      <w:r>
        <w:rPr>
          <w:rFonts w:ascii="Times New Roman" w:hAnsi="Times New Roman" w:cs="Times New Roman"/>
          <w:sz w:val="24"/>
          <w:szCs w:val="24"/>
        </w:rPr>
        <w:t>compare the arm span lengths of the boys and girls in this class.</w:t>
      </w:r>
    </w:p>
    <w:p w:rsidR="00F22103" w:rsidRPr="00D70652" w:rsidRDefault="00F22103" w:rsidP="00F22103">
      <w:pPr>
        <w:rPr>
          <w:rFonts w:ascii="Times New Roman" w:hAnsi="Times New Roman" w:cs="Times New Roman"/>
          <w:sz w:val="24"/>
          <w:szCs w:val="24"/>
        </w:rPr>
      </w:pPr>
    </w:p>
    <w:p w:rsidR="00F22103" w:rsidRPr="00A37403" w:rsidRDefault="00F22103" w:rsidP="00082F13">
      <w:pPr>
        <w:ind w:left="288" w:hanging="288"/>
        <w:rPr>
          <w:rFonts w:ascii="Times New Roman" w:hAnsi="Times New Roman" w:cs="Times New Roman"/>
          <w:sz w:val="24"/>
          <w:szCs w:val="24"/>
        </w:rPr>
      </w:pPr>
      <w:r>
        <w:rPr>
          <w:rFonts w:ascii="Times New Roman" w:hAnsi="Times New Roman" w:cs="Times New Roman"/>
          <w:sz w:val="24"/>
          <w:szCs w:val="24"/>
        </w:rPr>
        <w:t xml:space="preserve">(a)  Find the mean, median, </w:t>
      </w:r>
      <w:r w:rsidRPr="00A37403">
        <w:rPr>
          <w:rFonts w:ascii="Times New Roman" w:hAnsi="Times New Roman" w:cs="Times New Roman"/>
          <w:sz w:val="24"/>
          <w:szCs w:val="24"/>
        </w:rPr>
        <w:t xml:space="preserve">range </w:t>
      </w:r>
      <w:r>
        <w:rPr>
          <w:rFonts w:ascii="Times New Roman" w:hAnsi="Times New Roman" w:cs="Times New Roman"/>
          <w:sz w:val="24"/>
          <w:szCs w:val="24"/>
        </w:rPr>
        <w:t xml:space="preserve">and standard deviations </w:t>
      </w:r>
      <w:r w:rsidRPr="00A37403">
        <w:rPr>
          <w:rFonts w:ascii="Times New Roman" w:hAnsi="Times New Roman" w:cs="Times New Roman"/>
          <w:sz w:val="24"/>
          <w:szCs w:val="24"/>
        </w:rPr>
        <w:t xml:space="preserve">for the </w:t>
      </w:r>
      <w:r>
        <w:rPr>
          <w:rFonts w:ascii="Times New Roman" w:hAnsi="Times New Roman" w:cs="Times New Roman"/>
          <w:sz w:val="24"/>
          <w:szCs w:val="24"/>
        </w:rPr>
        <w:t>arm span lengths of the boys in this class</w:t>
      </w:r>
      <w:r w:rsidRPr="00A37403">
        <w:rPr>
          <w:rFonts w:ascii="Times New Roman" w:hAnsi="Times New Roman" w:cs="Times New Roman"/>
          <w:sz w:val="24"/>
          <w:szCs w:val="24"/>
        </w:rPr>
        <w:t xml:space="preserve">.  </w:t>
      </w:r>
      <w:r>
        <w:rPr>
          <w:rFonts w:ascii="Times New Roman" w:hAnsi="Times New Roman" w:cs="Times New Roman"/>
          <w:sz w:val="24"/>
          <w:szCs w:val="24"/>
        </w:rPr>
        <w:t>Find the mean, median, range and standard deviation for the arm span lengths of the girls in this class.  Compare the two distributions using these measures of center and spread.  Which group has a larger arm span length on average?  Which group varies more?</w:t>
      </w:r>
    </w:p>
    <w:p w:rsidR="00F22103" w:rsidRPr="00D70652" w:rsidRDefault="00F22103" w:rsidP="00F22103">
      <w:pPr>
        <w:pStyle w:val="ListParagraph"/>
        <w:ind w:left="648"/>
        <w:rPr>
          <w:rFonts w:ascii="Times New Roman" w:hAnsi="Times New Roman" w:cs="Times New Roman"/>
          <w:sz w:val="24"/>
          <w:szCs w:val="24"/>
        </w:rPr>
      </w:pPr>
    </w:p>
    <w:p w:rsidR="00F22103" w:rsidRDefault="00F22103" w:rsidP="00082F13">
      <w:pPr>
        <w:ind w:left="288" w:hanging="288"/>
        <w:rPr>
          <w:rFonts w:ascii="Times New Roman" w:hAnsi="Times New Roman" w:cs="Times New Roman"/>
          <w:sz w:val="24"/>
          <w:szCs w:val="24"/>
        </w:rPr>
      </w:pPr>
      <w:r>
        <w:rPr>
          <w:rFonts w:ascii="Times New Roman" w:hAnsi="Times New Roman" w:cs="Times New Roman"/>
          <w:sz w:val="24"/>
          <w:szCs w:val="24"/>
        </w:rPr>
        <w:t xml:space="preserve">(b)  Sort the data within each group then determine what proportion in each group is within one standard deviation of that group's mean.  Are the proportions similar?  </w:t>
      </w:r>
    </w:p>
    <w:p w:rsidR="00F22103" w:rsidRPr="00D70652" w:rsidRDefault="00F22103" w:rsidP="00F22103">
      <w:pPr>
        <w:pStyle w:val="ListParagraph"/>
        <w:ind w:left="0"/>
        <w:rPr>
          <w:rFonts w:ascii="Times New Roman" w:hAnsi="Times New Roman" w:cs="Times New Roman"/>
          <w:sz w:val="24"/>
          <w:szCs w:val="24"/>
        </w:rPr>
      </w:pPr>
    </w:p>
    <w:p w:rsidR="00F22103" w:rsidRPr="00A3740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(c)  </w:t>
      </w:r>
      <w:r w:rsidRPr="00A37403">
        <w:rPr>
          <w:rFonts w:ascii="Times New Roman" w:hAnsi="Times New Roman" w:cs="Times New Roman"/>
          <w:sz w:val="24"/>
          <w:szCs w:val="24"/>
        </w:rPr>
        <w:t xml:space="preserve">Produce </w:t>
      </w:r>
      <w:r>
        <w:rPr>
          <w:rFonts w:ascii="Times New Roman" w:hAnsi="Times New Roman" w:cs="Times New Roman"/>
          <w:sz w:val="24"/>
          <w:szCs w:val="24"/>
        </w:rPr>
        <w:t>box plots of the boys and girls data</w:t>
      </w:r>
      <w:r w:rsidRPr="00A37403">
        <w:rPr>
          <w:rFonts w:ascii="Times New Roman" w:hAnsi="Times New Roman" w:cs="Times New Roman"/>
          <w:sz w:val="24"/>
          <w:szCs w:val="24"/>
        </w:rPr>
        <w:t xml:space="preserve">.  Compare the </w:t>
      </w:r>
      <w:r>
        <w:rPr>
          <w:rFonts w:ascii="Times New Roman" w:hAnsi="Times New Roman" w:cs="Times New Roman"/>
          <w:sz w:val="24"/>
          <w:szCs w:val="24"/>
        </w:rPr>
        <w:t xml:space="preserve">distributions of arm span lengths.  </w:t>
      </w:r>
    </w:p>
    <w:p w:rsidR="00F22103" w:rsidRDefault="00F22103"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Default="00D02CED" w:rsidP="00F22103">
      <w:pPr>
        <w:rPr>
          <w:rFonts w:ascii="Times New Roman" w:hAnsi="Times New Roman" w:cs="Times New Roman"/>
          <w:sz w:val="24"/>
          <w:szCs w:val="24"/>
        </w:rPr>
      </w:pPr>
    </w:p>
    <w:p w:rsidR="00D02CED" w:rsidRPr="00D70652" w:rsidRDefault="00D02CED" w:rsidP="00F22103">
      <w:pPr>
        <w:rPr>
          <w:rFonts w:ascii="Times New Roman" w:hAnsi="Times New Roman" w:cs="Times New Roman"/>
          <w:sz w:val="24"/>
          <w:szCs w:val="24"/>
        </w:rPr>
      </w:pPr>
    </w:p>
    <w:p w:rsidR="00F22103" w:rsidRPr="00FB7F05" w:rsidRDefault="00D02CED" w:rsidP="00F22103">
      <w:pPr>
        <w:rPr>
          <w:rFonts w:ascii="Times New Roman" w:hAnsi="Times New Roman" w:cs="Times New Roman"/>
          <w:b/>
          <w:sz w:val="24"/>
          <w:szCs w:val="24"/>
        </w:rPr>
      </w:pPr>
      <w:r>
        <w:rPr>
          <w:rFonts w:ascii="Times New Roman" w:hAnsi="Times New Roman" w:cs="Times New Roman"/>
          <w:b/>
          <w:sz w:val="24"/>
          <w:szCs w:val="24"/>
        </w:rPr>
        <w:lastRenderedPageBreak/>
        <w:t>Answers</w:t>
      </w: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(a)  The measures of center and spread are provided in the table below:</w:t>
      </w:r>
    </w:p>
    <w:p w:rsidR="00F22103" w:rsidRDefault="00F22103" w:rsidP="00F22103">
      <w:pPr>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188"/>
        <w:gridCol w:w="900"/>
        <w:gridCol w:w="1260"/>
        <w:gridCol w:w="1080"/>
        <w:gridCol w:w="2250"/>
      </w:tblGrid>
      <w:tr w:rsidR="00F22103" w:rsidTr="00C57A66">
        <w:tc>
          <w:tcPr>
            <w:tcW w:w="1188" w:type="dxa"/>
          </w:tcPr>
          <w:p w:rsidR="00F22103" w:rsidRDefault="00F22103" w:rsidP="00C57A66">
            <w:pPr>
              <w:rPr>
                <w:rFonts w:ascii="Times New Roman" w:hAnsi="Times New Roman" w:cs="Times New Roman"/>
                <w:sz w:val="24"/>
                <w:szCs w:val="24"/>
              </w:rPr>
            </w:pPr>
          </w:p>
        </w:tc>
        <w:tc>
          <w:tcPr>
            <w:tcW w:w="90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Mean</w:t>
            </w:r>
          </w:p>
        </w:tc>
        <w:tc>
          <w:tcPr>
            <w:tcW w:w="126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Median</w:t>
            </w:r>
          </w:p>
        </w:tc>
        <w:tc>
          <w:tcPr>
            <w:tcW w:w="108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Range</w:t>
            </w:r>
          </w:p>
        </w:tc>
        <w:tc>
          <w:tcPr>
            <w:tcW w:w="225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Standard Deviation</w:t>
            </w:r>
          </w:p>
        </w:tc>
      </w:tr>
      <w:tr w:rsidR="00F22103" w:rsidTr="00C57A66">
        <w:tc>
          <w:tcPr>
            <w:tcW w:w="1188" w:type="dxa"/>
          </w:tcPr>
          <w:p w:rsidR="00F22103" w:rsidRDefault="00F22103" w:rsidP="00C57A66">
            <w:pPr>
              <w:rPr>
                <w:rFonts w:ascii="Times New Roman" w:hAnsi="Times New Roman" w:cs="Times New Roman"/>
                <w:sz w:val="24"/>
                <w:szCs w:val="24"/>
              </w:rPr>
            </w:pPr>
            <w:r>
              <w:rPr>
                <w:rFonts w:ascii="Times New Roman" w:hAnsi="Times New Roman" w:cs="Times New Roman"/>
                <w:sz w:val="24"/>
                <w:szCs w:val="24"/>
              </w:rPr>
              <w:t>Boys</w:t>
            </w:r>
          </w:p>
        </w:tc>
        <w:tc>
          <w:tcPr>
            <w:tcW w:w="90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142.9</w:t>
            </w:r>
          </w:p>
        </w:tc>
        <w:tc>
          <w:tcPr>
            <w:tcW w:w="126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141</w:t>
            </w:r>
          </w:p>
        </w:tc>
        <w:tc>
          <w:tcPr>
            <w:tcW w:w="108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22</w:t>
            </w:r>
          </w:p>
        </w:tc>
        <w:tc>
          <w:tcPr>
            <w:tcW w:w="225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8.0</w:t>
            </w:r>
          </w:p>
        </w:tc>
      </w:tr>
      <w:tr w:rsidR="00F22103" w:rsidTr="00C57A66">
        <w:tc>
          <w:tcPr>
            <w:tcW w:w="1188" w:type="dxa"/>
          </w:tcPr>
          <w:p w:rsidR="00F22103" w:rsidRDefault="00F22103" w:rsidP="00C57A66">
            <w:pPr>
              <w:rPr>
                <w:rFonts w:ascii="Times New Roman" w:hAnsi="Times New Roman" w:cs="Times New Roman"/>
                <w:sz w:val="24"/>
                <w:szCs w:val="24"/>
              </w:rPr>
            </w:pPr>
            <w:r>
              <w:rPr>
                <w:rFonts w:ascii="Times New Roman" w:hAnsi="Times New Roman" w:cs="Times New Roman"/>
                <w:sz w:val="24"/>
                <w:szCs w:val="24"/>
              </w:rPr>
              <w:t>Girls</w:t>
            </w:r>
          </w:p>
        </w:tc>
        <w:tc>
          <w:tcPr>
            <w:tcW w:w="90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152.6</w:t>
            </w:r>
          </w:p>
        </w:tc>
        <w:tc>
          <w:tcPr>
            <w:tcW w:w="126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154</w:t>
            </w:r>
          </w:p>
        </w:tc>
        <w:tc>
          <w:tcPr>
            <w:tcW w:w="108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21</w:t>
            </w:r>
          </w:p>
        </w:tc>
        <w:tc>
          <w:tcPr>
            <w:tcW w:w="2250" w:type="dxa"/>
          </w:tcPr>
          <w:p w:rsidR="00F22103" w:rsidRDefault="00F22103" w:rsidP="00C57A66">
            <w:pPr>
              <w:jc w:val="center"/>
              <w:rPr>
                <w:rFonts w:ascii="Times New Roman" w:hAnsi="Times New Roman" w:cs="Times New Roman"/>
                <w:sz w:val="24"/>
                <w:szCs w:val="24"/>
              </w:rPr>
            </w:pPr>
            <w:r>
              <w:rPr>
                <w:rFonts w:ascii="Times New Roman" w:hAnsi="Times New Roman" w:cs="Times New Roman"/>
                <w:sz w:val="24"/>
                <w:szCs w:val="24"/>
              </w:rPr>
              <w:t>6.5</w:t>
            </w:r>
          </w:p>
        </w:tc>
      </w:tr>
    </w:tbl>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The girls have a larger mean.  On average the girl’s arm span lengths are about 10 cm longer.  However, within each group the mean and medians are close in value.  This suggests that the distributions of arm span lengths are fairly symmetric.  The two groups have similar amounts of variability; the ranges differ by just 1 cm and the standard deviations differ by 1.5 cm.  </w:t>
      </w:r>
    </w:p>
    <w:p w:rsidR="00F22103" w:rsidRPr="00D70652"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(b)  The sorted data is provided below:</w:t>
      </w:r>
    </w:p>
    <w:p w:rsidR="00F22103" w:rsidRDefault="00F22103" w:rsidP="00F22103">
      <w:pPr>
        <w:ind w:firstLine="720"/>
        <w:rPr>
          <w:rFonts w:ascii="Times New Roman" w:hAnsi="Times New Roman" w:cs="Times New Roman"/>
          <w:sz w:val="24"/>
          <w:szCs w:val="24"/>
        </w:rPr>
      </w:pPr>
      <w:r>
        <w:rPr>
          <w:rFonts w:ascii="Times New Roman" w:hAnsi="Times New Roman" w:cs="Times New Roman"/>
          <w:sz w:val="24"/>
          <w:szCs w:val="24"/>
        </w:rPr>
        <w:t xml:space="preserve">Boys: </w:t>
      </w:r>
      <w:r>
        <w:rPr>
          <w:rFonts w:ascii="Times New Roman" w:hAnsi="Times New Roman" w:cs="Times New Roman"/>
          <w:sz w:val="24"/>
          <w:szCs w:val="24"/>
        </w:rPr>
        <w:tab/>
        <w:t xml:space="preserve">133, </w:t>
      </w:r>
      <w:r w:rsidRPr="00B11532">
        <w:rPr>
          <w:rFonts w:ascii="Times New Roman" w:hAnsi="Times New Roman" w:cs="Times New Roman"/>
          <w:sz w:val="24"/>
          <w:szCs w:val="24"/>
        </w:rPr>
        <w:t>135, 141, 141, 144</w:t>
      </w:r>
      <w:r w:rsidRPr="006401D3">
        <w:rPr>
          <w:rFonts w:ascii="Times New Roman" w:hAnsi="Times New Roman" w:cs="Times New Roman"/>
          <w:sz w:val="24"/>
          <w:szCs w:val="24"/>
        </w:rPr>
        <w:t>,</w:t>
      </w:r>
      <w:r>
        <w:rPr>
          <w:rFonts w:ascii="Times New Roman" w:hAnsi="Times New Roman" w:cs="Times New Roman"/>
          <w:sz w:val="24"/>
          <w:szCs w:val="24"/>
        </w:rPr>
        <w:t xml:space="preserve"> 151, 155</w:t>
      </w: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The interval within one standard deviation of the mean is 142.9 </w:t>
      </w:r>
      <w:r w:rsidRPr="00B4726C">
        <w:rPr>
          <w:rFonts w:ascii="Times New Roman" w:hAnsi="Times New Roman" w:cs="Times New Roman"/>
          <w:position w:val="-4"/>
          <w:sz w:val="24"/>
          <w:szCs w:val="24"/>
        </w:rPr>
        <w:object w:dxaOrig="200" w:dyaOrig="160">
          <v:shape id="_x0000_i1027" type="#_x0000_t75" style="width:10.5pt;height:8.25pt" o:ole="">
            <v:imagedata r:id="rId11" o:title=""/>
          </v:shape>
          <o:OLEObject Type="Embed" ProgID="Equation.DSMT4" ShapeID="_x0000_i1027" DrawAspect="Content" ObjectID="_1506886535" r:id="rId14"/>
        </w:object>
      </w:r>
      <w:r>
        <w:rPr>
          <w:rFonts w:ascii="Times New Roman" w:hAnsi="Times New Roman" w:cs="Times New Roman"/>
          <w:sz w:val="24"/>
          <w:szCs w:val="24"/>
        </w:rPr>
        <w:t xml:space="preserve"> 8 to 142.9 + 8 or 134.9 cm to 150.9 cm.  Four of the seven boys have an arm span length that is within one standard deviation of the mean.</w:t>
      </w:r>
    </w:p>
    <w:p w:rsidR="00F22103" w:rsidRDefault="00F22103" w:rsidP="00F22103">
      <w:pPr>
        <w:rPr>
          <w:rFonts w:ascii="Times New Roman" w:hAnsi="Times New Roman" w:cs="Times New Roman"/>
          <w:sz w:val="24"/>
          <w:szCs w:val="24"/>
        </w:rPr>
      </w:pPr>
    </w:p>
    <w:p w:rsidR="00F22103" w:rsidRDefault="00F22103" w:rsidP="00F22103">
      <w:pPr>
        <w:ind w:firstLine="720"/>
        <w:rPr>
          <w:rFonts w:ascii="Times New Roman" w:hAnsi="Times New Roman" w:cs="Times New Roman"/>
          <w:sz w:val="24"/>
          <w:szCs w:val="24"/>
        </w:rPr>
      </w:pPr>
      <w:r>
        <w:rPr>
          <w:rFonts w:ascii="Times New Roman" w:hAnsi="Times New Roman" w:cs="Times New Roman"/>
          <w:sz w:val="24"/>
          <w:szCs w:val="24"/>
        </w:rPr>
        <w:t xml:space="preserve">Girls: </w:t>
      </w:r>
      <w:r>
        <w:rPr>
          <w:rFonts w:ascii="Times New Roman" w:hAnsi="Times New Roman" w:cs="Times New Roman"/>
          <w:sz w:val="24"/>
          <w:szCs w:val="24"/>
        </w:rPr>
        <w:tab/>
        <w:t xml:space="preserve">142, </w:t>
      </w:r>
      <w:r w:rsidRPr="00B11532">
        <w:rPr>
          <w:rFonts w:ascii="Times New Roman" w:hAnsi="Times New Roman" w:cs="Times New Roman"/>
          <w:sz w:val="24"/>
          <w:szCs w:val="24"/>
        </w:rPr>
        <w:t>148, 148, 153, 155, 155, 157</w:t>
      </w:r>
      <w:r>
        <w:rPr>
          <w:rFonts w:ascii="Times New Roman" w:hAnsi="Times New Roman" w:cs="Times New Roman"/>
          <w:sz w:val="24"/>
          <w:szCs w:val="24"/>
        </w:rPr>
        <w:t>, 163</w:t>
      </w:r>
    </w:p>
    <w:p w:rsidR="00082F13" w:rsidRPr="00A37403" w:rsidRDefault="00082F13" w:rsidP="00F22103">
      <w:pPr>
        <w:ind w:firstLine="720"/>
        <w:rPr>
          <w:rFonts w:ascii="Times New Roman" w:hAnsi="Times New Roman" w:cs="Times New Roman"/>
          <w:sz w:val="24"/>
          <w:szCs w:val="24"/>
        </w:rPr>
      </w:pPr>
    </w:p>
    <w:p w:rsidR="00082F1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The interval within one standard deviation of the mean is 152.6 </w:t>
      </w:r>
      <w:r w:rsidRPr="008C5202">
        <w:rPr>
          <w:rFonts w:ascii="Times New Roman" w:hAnsi="Times New Roman" w:cs="Times New Roman"/>
          <w:position w:val="-4"/>
          <w:sz w:val="24"/>
          <w:szCs w:val="24"/>
        </w:rPr>
        <w:object w:dxaOrig="200" w:dyaOrig="160">
          <v:shape id="_x0000_i1028" type="#_x0000_t75" style="width:10.5pt;height:8.25pt" o:ole="">
            <v:imagedata r:id="rId15" o:title=""/>
          </v:shape>
          <o:OLEObject Type="Embed" ProgID="Equation.DSMT4" ShapeID="_x0000_i1028" DrawAspect="Content" ObjectID="_1506886536" r:id="rId16"/>
        </w:object>
      </w:r>
      <w:r>
        <w:rPr>
          <w:rFonts w:ascii="Times New Roman" w:hAnsi="Times New Roman" w:cs="Times New Roman"/>
          <w:sz w:val="24"/>
          <w:szCs w:val="24"/>
        </w:rPr>
        <w:t xml:space="preserve"> 6.5 to 152.6 + 6.5 or 146.1 cm to 159.1 cm.  Six of the eight girls in this class have an arm span length that is within one standard deviation of the mean.</w:t>
      </w:r>
    </w:p>
    <w:p w:rsidR="00082F13" w:rsidRPr="00D70652" w:rsidRDefault="00082F13" w:rsidP="00F22103">
      <w:pPr>
        <w:rPr>
          <w:rFonts w:ascii="Times New Roman" w:hAnsi="Times New Roman" w:cs="Times New Roman"/>
          <w:sz w:val="24"/>
          <w:szCs w:val="24"/>
        </w:rPr>
      </w:pPr>
    </w:p>
    <w:p w:rsidR="00082F1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(c)  </w:t>
      </w:r>
      <w:r w:rsidRPr="00EE57D3">
        <w:rPr>
          <w:rFonts w:ascii="Times New Roman" w:hAnsi="Times New Roman" w:cs="Times New Roman"/>
          <w:sz w:val="24"/>
          <w:szCs w:val="24"/>
        </w:rPr>
        <w:t xml:space="preserve">The </w:t>
      </w:r>
      <w:r>
        <w:rPr>
          <w:rFonts w:ascii="Times New Roman" w:hAnsi="Times New Roman" w:cs="Times New Roman"/>
          <w:sz w:val="24"/>
          <w:szCs w:val="24"/>
        </w:rPr>
        <w:t>box plots are shown below:</w:t>
      </w:r>
    </w:p>
    <w:p w:rsidR="00F22103" w:rsidRPr="00EE57D3" w:rsidRDefault="00F22103" w:rsidP="00F2210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60F7EE" wp14:editId="0C146CEF">
            <wp:extent cx="4524375" cy="215412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4528611" cy="2156137"/>
                    </a:xfrm>
                    <a:prstGeom prst="rect">
                      <a:avLst/>
                    </a:prstGeom>
                    <a:noFill/>
                    <a:ln w="9525">
                      <a:noFill/>
                      <a:miter lim="800000"/>
                      <a:headEnd/>
                      <a:tailEnd/>
                    </a:ln>
                  </pic:spPr>
                </pic:pic>
              </a:graphicData>
            </a:graphic>
          </wp:inline>
        </w:drawing>
      </w:r>
    </w:p>
    <w:p w:rsidR="00F22103" w:rsidRPr="00D70652" w:rsidRDefault="00F22103" w:rsidP="00F22103">
      <w:pPr>
        <w:rPr>
          <w:rFonts w:ascii="Times New Roman" w:hAnsi="Times New Roman" w:cs="Times New Roman"/>
          <w:sz w:val="24"/>
          <w:szCs w:val="24"/>
        </w:rPr>
      </w:pPr>
      <w:r w:rsidRPr="00D70652">
        <w:rPr>
          <w:rFonts w:ascii="Times New Roman" w:hAnsi="Times New Roman" w:cs="Times New Roman"/>
          <w:sz w:val="24"/>
          <w:szCs w:val="24"/>
        </w:rPr>
        <w:t>The box</w:t>
      </w:r>
      <w:r>
        <w:rPr>
          <w:rFonts w:ascii="Times New Roman" w:hAnsi="Times New Roman" w:cs="Times New Roman"/>
          <w:sz w:val="24"/>
          <w:szCs w:val="24"/>
        </w:rPr>
        <w:t xml:space="preserve"> </w:t>
      </w:r>
      <w:r w:rsidRPr="00D70652">
        <w:rPr>
          <w:rFonts w:ascii="Times New Roman" w:hAnsi="Times New Roman" w:cs="Times New Roman"/>
          <w:sz w:val="24"/>
          <w:szCs w:val="24"/>
        </w:rPr>
        <w:t xml:space="preserve">plots </w:t>
      </w:r>
      <w:r>
        <w:rPr>
          <w:rFonts w:ascii="Times New Roman" w:hAnsi="Times New Roman" w:cs="Times New Roman"/>
          <w:sz w:val="24"/>
          <w:szCs w:val="24"/>
        </w:rPr>
        <w:t xml:space="preserve">have a similar shape.  They are both symmetric with approximately the same range and interquartile range.  Each of the values of the five number summary used to create the box plot for the boys is below the corresponding five number summary value for the girls.  This suggests that on average the boys in this class have a smaller arm span length.  </w:t>
      </w:r>
    </w:p>
    <w:p w:rsidR="00F22103"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lastRenderedPageBreak/>
        <w:t>Possible Extensions</w:t>
      </w:r>
    </w:p>
    <w:p w:rsidR="00F22103" w:rsidRDefault="00D02CED" w:rsidP="00F22103">
      <w:pPr>
        <w:ind w:hanging="288"/>
        <w:rPr>
          <w:rFonts w:ascii="Times New Roman" w:hAnsi="Times New Roman" w:cs="Times New Roman"/>
          <w:sz w:val="24"/>
          <w:szCs w:val="24"/>
        </w:rPr>
      </w:pPr>
      <w:r>
        <w:rPr>
          <w:rFonts w:ascii="Times New Roman" w:hAnsi="Times New Roman" w:cs="Times New Roman"/>
          <w:sz w:val="24"/>
          <w:szCs w:val="24"/>
        </w:rPr>
        <w:tab/>
      </w:r>
      <w:r w:rsidR="00F22103">
        <w:rPr>
          <w:rFonts w:ascii="Times New Roman" w:hAnsi="Times New Roman" w:cs="Times New Roman"/>
          <w:sz w:val="24"/>
          <w:szCs w:val="24"/>
        </w:rPr>
        <w:t xml:space="preserve">1.  To investigate the distribution of arm span lengths, larger samples could be taken using classes at the same grade level.  This could also be accomplished using the </w:t>
      </w:r>
      <w:r w:rsidR="00F22103" w:rsidRPr="00EF62C1">
        <w:rPr>
          <w:rFonts w:ascii="Times New Roman" w:hAnsi="Times New Roman" w:cs="Times New Roman"/>
          <w:b/>
          <w:sz w:val="24"/>
          <w:szCs w:val="24"/>
        </w:rPr>
        <w:t>Census at School Random Sampler</w:t>
      </w:r>
      <w:r w:rsidR="00F22103">
        <w:rPr>
          <w:rFonts w:ascii="Times New Roman" w:hAnsi="Times New Roman" w:cs="Times New Roman"/>
          <w:sz w:val="24"/>
          <w:szCs w:val="24"/>
        </w:rPr>
        <w:t xml:space="preserve"> </w:t>
      </w:r>
      <w:hyperlink r:id="rId18" w:history="1">
        <w:r w:rsidR="00F22103" w:rsidRPr="00473444">
          <w:rPr>
            <w:rStyle w:val="Hyperlink"/>
            <w:sz w:val="24"/>
            <w:szCs w:val="24"/>
          </w:rPr>
          <w:t>http://www.amstat.org/censusatschool/RandomSampleForm.cfm</w:t>
        </w:r>
      </w:hyperlink>
      <w:r w:rsidR="00F22103">
        <w:t xml:space="preserve">.  </w:t>
      </w:r>
      <w:r w:rsidR="00F22103">
        <w:rPr>
          <w:rFonts w:ascii="Times New Roman" w:hAnsi="Times New Roman" w:cs="Times New Roman"/>
          <w:sz w:val="24"/>
          <w:szCs w:val="24"/>
        </w:rPr>
        <w:t>This data base consists of survey information completed by the students of teachers who have registered their classes with Census at School.  The Census at School Random Sampler allows anyone to access this data base to select random samples according to a variety of factors (e.g., age, gender, and state).  One of the responses provided by the participating students is their arm span length to the nearest cm.  The Random Sampler has options for taking samples of 10, 25, 50, 100, 250 or 500 and samples can be drawn from one state, a collection of states or all states combined.  Note that, as with any survey, some students will have left the arm span question blank and some of the data values are suspect (e.g., an arm span length of 1000 cm).  Using the random sampler, students can select a sample of boys and a separate sample of girls then record the arm span lengths for their two samples.  Data from the Sampler is downloaded as a csv file which can be opened in Excel.  Larger samples can be copied and pasted in a spreadsheet or the data editor of a data analysis program.  After examining the results for their sample (e.g., determine the difference in means or medians, compare the amount of variability) students could then compare their results to their classmates’ or to the results of the population of students who provided their information to Census at School.  Note:  In case sampling from the Census at School Random Sampler is not available a collection of ten different samples of 30 from the data base are provided below:</w:t>
      </w:r>
    </w:p>
    <w:p w:rsidR="00F22103" w:rsidRDefault="00F22103" w:rsidP="00F22103">
      <w:pPr>
        <w:ind w:hanging="288"/>
        <w:rPr>
          <w:rFonts w:ascii="Times New Roman" w:hAnsi="Times New Roman" w:cs="Times New Roman"/>
          <w:b/>
          <w:sz w:val="24"/>
          <w:szCs w:val="24"/>
        </w:rPr>
      </w:pPr>
    </w:p>
    <w:p w:rsidR="00F22103" w:rsidRPr="008B6FC1" w:rsidRDefault="00F22103" w:rsidP="00082F13">
      <w:pPr>
        <w:ind w:left="288" w:hanging="288"/>
        <w:rPr>
          <w:rFonts w:ascii="Times New Roman" w:hAnsi="Times New Roman" w:cs="Times New Roman"/>
          <w:b/>
          <w:sz w:val="24"/>
          <w:szCs w:val="24"/>
        </w:rPr>
      </w:pPr>
      <w:r w:rsidRPr="008B6FC1">
        <w:rPr>
          <w:rFonts w:ascii="Times New Roman" w:hAnsi="Times New Roman" w:cs="Times New Roman"/>
          <w:b/>
          <w:sz w:val="24"/>
          <w:szCs w:val="24"/>
        </w:rPr>
        <w:t>Data set 1:</w:t>
      </w:r>
    </w:p>
    <w:p w:rsidR="00F22103" w:rsidRPr="005F52F6" w:rsidRDefault="00F22103" w:rsidP="00F22103">
      <w:pPr>
        <w:rPr>
          <w:rFonts w:ascii="Verdana" w:eastAsia="Calibri" w:hAnsi="Verdana" w:cs="Times New Roman"/>
          <w:sz w:val="18"/>
          <w:szCs w:val="18"/>
        </w:rPr>
      </w:pPr>
      <w:r w:rsidRPr="005F52F6">
        <w:rPr>
          <w:rFonts w:ascii="Verdana" w:eastAsia="Calibri" w:hAnsi="Verdana" w:cs="Times New Roman"/>
          <w:sz w:val="18"/>
          <w:szCs w:val="18"/>
        </w:rPr>
        <w:t>Boys: 162, 166, 153, 182, 145, 154, 153, 100, 144, 162, 154, 149, 140, 156, 128, 140, 103, 182, 172, 190, 174, 163, 140, 148, 157, 163, 155, 150, 163, 150</w:t>
      </w:r>
    </w:p>
    <w:p w:rsidR="00F22103" w:rsidRPr="005F52F6" w:rsidRDefault="00F22103" w:rsidP="00F22103">
      <w:pPr>
        <w:pStyle w:val="Activitytable"/>
        <w:rPr>
          <w:sz w:val="18"/>
          <w:szCs w:val="18"/>
        </w:rPr>
      </w:pPr>
    </w:p>
    <w:p w:rsidR="00F22103" w:rsidRPr="005F52F6" w:rsidRDefault="00F22103" w:rsidP="00F22103">
      <w:pPr>
        <w:pStyle w:val="Activitytable"/>
        <w:rPr>
          <w:sz w:val="18"/>
          <w:szCs w:val="18"/>
        </w:rPr>
      </w:pPr>
      <w:r w:rsidRPr="005F52F6">
        <w:rPr>
          <w:sz w:val="18"/>
          <w:szCs w:val="18"/>
        </w:rPr>
        <w:t>Girls: 150, 175, 163, 130, 149, 160, 148, 142, 157, 156, 157, 160, 150, 148, 152, 152, 156, 160, 163, 166, 147, 143, 149, 164, 159, 157, 155, 149, 170, 164</w:t>
      </w:r>
    </w:p>
    <w:p w:rsidR="00F22103" w:rsidRDefault="00F22103" w:rsidP="00F22103">
      <w:pPr>
        <w:rPr>
          <w:rFonts w:ascii="Times New Roman" w:hAnsi="Times New Roman" w:cs="Times New Roman"/>
          <w:b/>
          <w:sz w:val="24"/>
          <w:szCs w:val="24"/>
        </w:rPr>
      </w:pPr>
    </w:p>
    <w:p w:rsidR="00F22103" w:rsidRPr="008B6FC1" w:rsidRDefault="00F22103" w:rsidP="00F22103">
      <w:pPr>
        <w:rPr>
          <w:rFonts w:ascii="Times New Roman" w:hAnsi="Times New Roman" w:cs="Times New Roman"/>
          <w:b/>
          <w:sz w:val="24"/>
          <w:szCs w:val="24"/>
        </w:rPr>
      </w:pPr>
      <w:r w:rsidRPr="008B6FC1">
        <w:rPr>
          <w:rFonts w:ascii="Times New Roman" w:hAnsi="Times New Roman" w:cs="Times New Roman"/>
          <w:b/>
          <w:sz w:val="24"/>
          <w:szCs w:val="24"/>
        </w:rPr>
        <w:t xml:space="preserve">Data set 2: </w:t>
      </w:r>
    </w:p>
    <w:p w:rsidR="00F22103" w:rsidRPr="005F52F6" w:rsidRDefault="00F22103" w:rsidP="00F22103">
      <w:pPr>
        <w:rPr>
          <w:rFonts w:ascii="Verdana" w:eastAsia="Calibri" w:hAnsi="Verdana" w:cs="Times New Roman"/>
          <w:sz w:val="18"/>
          <w:szCs w:val="18"/>
        </w:rPr>
      </w:pPr>
      <w:r w:rsidRPr="005F52F6">
        <w:rPr>
          <w:rFonts w:ascii="Verdana" w:eastAsia="Calibri" w:hAnsi="Verdana" w:cs="Times New Roman"/>
          <w:sz w:val="18"/>
          <w:szCs w:val="18"/>
        </w:rPr>
        <w:t>Boys: 169, 146, 154, 166, 154, 158, 152, 145, 151, 168, 175, 139, 150, 159, 142, 142, 152, 155, 171, 157, 139, 157, 152, 163, 140, 156, 85, 150, 150, 145</w:t>
      </w:r>
    </w:p>
    <w:p w:rsidR="00F22103" w:rsidRPr="005F52F6" w:rsidRDefault="00F22103" w:rsidP="00F22103">
      <w:pPr>
        <w:pStyle w:val="Activitytable"/>
        <w:rPr>
          <w:sz w:val="18"/>
          <w:szCs w:val="18"/>
        </w:rPr>
      </w:pPr>
    </w:p>
    <w:p w:rsidR="00F22103" w:rsidRPr="005F52F6" w:rsidRDefault="00F22103" w:rsidP="00F22103">
      <w:pPr>
        <w:pStyle w:val="Activitytable"/>
        <w:rPr>
          <w:sz w:val="18"/>
          <w:szCs w:val="18"/>
        </w:rPr>
      </w:pPr>
      <w:r w:rsidRPr="005F52F6">
        <w:rPr>
          <w:sz w:val="18"/>
          <w:szCs w:val="18"/>
        </w:rPr>
        <w:t>Girls: 136, 149, 162, 134, 149, 161, 167, 146, 152, 143, 165, 167, 162, 170, 146, 160, 125, 160, 169, 157, 116, 167, 153, 146, 158, 156, 157, 148, 161, 155</w:t>
      </w:r>
    </w:p>
    <w:p w:rsidR="00F22103" w:rsidRDefault="00F22103" w:rsidP="00F22103">
      <w:pPr>
        <w:ind w:hanging="288"/>
        <w:rPr>
          <w:rFonts w:ascii="Times New Roman" w:hAnsi="Times New Roman" w:cs="Times New Roman"/>
          <w:sz w:val="24"/>
          <w:szCs w:val="24"/>
        </w:rPr>
      </w:pPr>
    </w:p>
    <w:p w:rsidR="00F22103" w:rsidRPr="008B6FC1" w:rsidRDefault="00F22103" w:rsidP="00082F13">
      <w:pPr>
        <w:ind w:left="288" w:hanging="288"/>
        <w:rPr>
          <w:rFonts w:ascii="Times New Roman" w:hAnsi="Times New Roman" w:cs="Times New Roman"/>
          <w:b/>
          <w:sz w:val="24"/>
          <w:szCs w:val="24"/>
        </w:rPr>
      </w:pPr>
      <w:r w:rsidRPr="008B6FC1">
        <w:rPr>
          <w:rFonts w:ascii="Times New Roman" w:hAnsi="Times New Roman" w:cs="Times New Roman"/>
          <w:b/>
          <w:sz w:val="24"/>
          <w:szCs w:val="24"/>
        </w:rPr>
        <w:t>Data set 3:</w:t>
      </w:r>
    </w:p>
    <w:p w:rsidR="00F22103" w:rsidRPr="005F52F6" w:rsidRDefault="00F22103" w:rsidP="00F22103">
      <w:pPr>
        <w:rPr>
          <w:rFonts w:ascii="Verdana" w:eastAsia="Calibri" w:hAnsi="Verdana" w:cs="Times New Roman"/>
          <w:sz w:val="18"/>
          <w:szCs w:val="18"/>
        </w:rPr>
      </w:pPr>
      <w:r w:rsidRPr="005F52F6">
        <w:rPr>
          <w:rFonts w:ascii="Verdana" w:eastAsia="Calibri" w:hAnsi="Verdana" w:cs="Times New Roman"/>
          <w:sz w:val="18"/>
          <w:szCs w:val="18"/>
        </w:rPr>
        <w:t>Boys: 178, 81, 169, 160, 138, 145, 150, 164, 165, 146, 156, 157, 180, 166, 146, 161, 157, 130, 155, 108, 163, 163, 170, 135, 155, 146, 160, 146, 86, 159</w:t>
      </w:r>
    </w:p>
    <w:p w:rsidR="00F22103" w:rsidRPr="005F52F6" w:rsidRDefault="00F22103" w:rsidP="00F22103">
      <w:pPr>
        <w:pStyle w:val="Activitytable"/>
        <w:rPr>
          <w:sz w:val="18"/>
          <w:szCs w:val="18"/>
        </w:rPr>
      </w:pPr>
    </w:p>
    <w:p w:rsidR="00F22103" w:rsidRPr="005F52F6" w:rsidRDefault="00F22103" w:rsidP="00F22103">
      <w:pPr>
        <w:pStyle w:val="Activitytable"/>
        <w:rPr>
          <w:sz w:val="18"/>
          <w:szCs w:val="18"/>
        </w:rPr>
      </w:pPr>
      <w:r w:rsidRPr="005F52F6">
        <w:rPr>
          <w:sz w:val="18"/>
          <w:szCs w:val="18"/>
        </w:rPr>
        <w:t>Girls: 145, 101, 162, 170, 156, 156, 140, 147, 152, 151, 100, 160, 90, 148, 156, 175, 143, 160, 158, 168, 141, 150, 158, 166, 153, 147, 161, 151, 141, 157</w:t>
      </w:r>
    </w:p>
    <w:p w:rsidR="00F22103" w:rsidRDefault="00F22103" w:rsidP="00F22103">
      <w:pPr>
        <w:ind w:hanging="288"/>
        <w:rPr>
          <w:rFonts w:ascii="Times New Roman" w:hAnsi="Times New Roman" w:cs="Times New Roman"/>
          <w:sz w:val="24"/>
          <w:szCs w:val="24"/>
        </w:rPr>
      </w:pPr>
    </w:p>
    <w:p w:rsidR="00F22103" w:rsidRPr="008B6FC1" w:rsidRDefault="00F22103" w:rsidP="00082F13">
      <w:pPr>
        <w:ind w:left="288" w:hanging="288"/>
        <w:rPr>
          <w:rFonts w:ascii="Times New Roman" w:hAnsi="Times New Roman" w:cs="Times New Roman"/>
          <w:b/>
          <w:sz w:val="24"/>
          <w:szCs w:val="24"/>
        </w:rPr>
      </w:pPr>
      <w:r w:rsidRPr="008B6FC1">
        <w:rPr>
          <w:rFonts w:ascii="Times New Roman" w:hAnsi="Times New Roman" w:cs="Times New Roman"/>
          <w:b/>
          <w:sz w:val="24"/>
          <w:szCs w:val="24"/>
        </w:rPr>
        <w:t>Data set 4:</w:t>
      </w:r>
    </w:p>
    <w:p w:rsidR="00F22103" w:rsidRPr="005F52F6" w:rsidRDefault="00F22103" w:rsidP="00F22103">
      <w:pPr>
        <w:rPr>
          <w:rFonts w:ascii="Verdana" w:eastAsia="Calibri" w:hAnsi="Verdana" w:cs="Times New Roman"/>
          <w:sz w:val="18"/>
          <w:szCs w:val="18"/>
        </w:rPr>
      </w:pPr>
      <w:r w:rsidRPr="005F52F6">
        <w:rPr>
          <w:rFonts w:ascii="Verdana" w:eastAsia="Calibri" w:hAnsi="Verdana" w:cs="Times New Roman"/>
          <w:sz w:val="18"/>
          <w:szCs w:val="18"/>
        </w:rPr>
        <w:lastRenderedPageBreak/>
        <w:t>Boys: 169, 158, 140, 142, 144, 159, 151, 144, 148, 150, 144, 130, 152, 152, 146, 157, 142, 143, 160, 154, 169, 150, 158, 153, 180, 145, 158, 150, 146, 180</w:t>
      </w:r>
    </w:p>
    <w:p w:rsidR="00F22103" w:rsidRPr="005F52F6" w:rsidRDefault="00F22103" w:rsidP="00F22103">
      <w:pPr>
        <w:pStyle w:val="Activitytable"/>
        <w:rPr>
          <w:sz w:val="18"/>
          <w:szCs w:val="18"/>
        </w:rPr>
      </w:pPr>
    </w:p>
    <w:p w:rsidR="00F22103" w:rsidRPr="005F52F6" w:rsidRDefault="00F22103" w:rsidP="00F22103">
      <w:pPr>
        <w:pStyle w:val="Activitytable"/>
        <w:rPr>
          <w:sz w:val="20"/>
        </w:rPr>
      </w:pPr>
      <w:r w:rsidRPr="005F52F6">
        <w:rPr>
          <w:sz w:val="18"/>
          <w:szCs w:val="18"/>
        </w:rPr>
        <w:t>Girls: 153, 81, 179, 153, 103, 102, 171, 170, 90, 143, 151, 148, 150, 130, 164, 155, 153, 169, 154, 169, 85, 105, 100, 149, 152, 156, 164, 152, 148, 160</w:t>
      </w:r>
    </w:p>
    <w:p w:rsidR="00F22103" w:rsidRDefault="00F22103" w:rsidP="00F22103">
      <w:pPr>
        <w:ind w:hanging="288"/>
        <w:rPr>
          <w:rFonts w:ascii="Times New Roman" w:hAnsi="Times New Roman" w:cs="Times New Roman"/>
          <w:sz w:val="24"/>
          <w:szCs w:val="24"/>
        </w:rPr>
      </w:pPr>
    </w:p>
    <w:p w:rsidR="00F22103" w:rsidRPr="008B6FC1" w:rsidRDefault="00F22103" w:rsidP="00F22103">
      <w:pPr>
        <w:rPr>
          <w:rFonts w:ascii="Times New Roman" w:hAnsi="Times New Roman" w:cs="Times New Roman"/>
          <w:b/>
          <w:sz w:val="24"/>
          <w:szCs w:val="24"/>
        </w:rPr>
      </w:pPr>
      <w:r w:rsidRPr="008B6FC1">
        <w:rPr>
          <w:rFonts w:ascii="Times New Roman" w:hAnsi="Times New Roman" w:cs="Times New Roman"/>
          <w:b/>
          <w:sz w:val="24"/>
          <w:szCs w:val="24"/>
        </w:rPr>
        <w:t>Data set 5:</w:t>
      </w:r>
    </w:p>
    <w:p w:rsidR="00F22103" w:rsidRPr="005F52F6" w:rsidRDefault="00F22103" w:rsidP="00F22103">
      <w:pPr>
        <w:rPr>
          <w:rFonts w:ascii="Verdana" w:eastAsia="Calibri" w:hAnsi="Verdana" w:cs="Times New Roman"/>
          <w:sz w:val="18"/>
          <w:szCs w:val="18"/>
        </w:rPr>
      </w:pPr>
      <w:r w:rsidRPr="005F52F6">
        <w:rPr>
          <w:rFonts w:ascii="Verdana" w:eastAsia="Calibri" w:hAnsi="Verdana" w:cs="Times New Roman"/>
          <w:sz w:val="18"/>
          <w:szCs w:val="18"/>
        </w:rPr>
        <w:t>Boys: 170, 148, 174, 155, 152, 168, 158, 163, 149, 160, 160, 157, 168, 165, 153, 164, 140, 148, 135, 153, 154, 167, 125, 163, 172, 158, 139, 162, 152, 169</w:t>
      </w:r>
    </w:p>
    <w:p w:rsidR="00F22103" w:rsidRPr="005F52F6" w:rsidRDefault="00F22103" w:rsidP="00F22103">
      <w:pPr>
        <w:pStyle w:val="Activitytable"/>
        <w:rPr>
          <w:sz w:val="18"/>
          <w:szCs w:val="18"/>
        </w:rPr>
      </w:pPr>
    </w:p>
    <w:p w:rsidR="00F22103" w:rsidRPr="005F52F6" w:rsidRDefault="00F22103" w:rsidP="00F22103">
      <w:pPr>
        <w:pStyle w:val="Activitytable"/>
        <w:rPr>
          <w:sz w:val="20"/>
        </w:rPr>
      </w:pPr>
      <w:r w:rsidRPr="005F52F6">
        <w:rPr>
          <w:sz w:val="18"/>
          <w:szCs w:val="18"/>
        </w:rPr>
        <w:t>Girls: 154, 147, 161, 162, 152, 155, 161, 154, 160, 160, 153, 165, 152, 150, 80, 147, 150, 143, 170, 150, 156, 110, 152, 152, 157, 144, 152, 167, 148, 150</w:t>
      </w:r>
    </w:p>
    <w:p w:rsidR="00F22103" w:rsidRDefault="00F22103" w:rsidP="00F22103">
      <w:pPr>
        <w:rPr>
          <w:rFonts w:ascii="Times New Roman" w:hAnsi="Times New Roman" w:cs="Times New Roman"/>
          <w:sz w:val="24"/>
          <w:szCs w:val="24"/>
        </w:rPr>
      </w:pPr>
    </w:p>
    <w:p w:rsidR="00F22103" w:rsidRPr="008B6FC1" w:rsidRDefault="00F22103" w:rsidP="00F22103">
      <w:pPr>
        <w:rPr>
          <w:rFonts w:ascii="Times New Roman" w:hAnsi="Times New Roman" w:cs="Times New Roman"/>
          <w:b/>
          <w:sz w:val="24"/>
          <w:szCs w:val="24"/>
        </w:rPr>
      </w:pPr>
      <w:r w:rsidRPr="008B6FC1">
        <w:rPr>
          <w:rFonts w:ascii="Times New Roman" w:hAnsi="Times New Roman" w:cs="Times New Roman"/>
          <w:b/>
          <w:sz w:val="24"/>
          <w:szCs w:val="24"/>
        </w:rPr>
        <w:t>Data set 6:</w:t>
      </w:r>
    </w:p>
    <w:p w:rsidR="00F22103" w:rsidRPr="005F52F6" w:rsidRDefault="00F22103" w:rsidP="00F22103">
      <w:pPr>
        <w:rPr>
          <w:rFonts w:ascii="Verdana" w:eastAsia="Calibri" w:hAnsi="Verdana" w:cs="Times New Roman"/>
          <w:sz w:val="18"/>
          <w:szCs w:val="18"/>
        </w:rPr>
      </w:pPr>
      <w:r w:rsidRPr="005F52F6">
        <w:rPr>
          <w:rFonts w:ascii="Verdana" w:eastAsia="Calibri" w:hAnsi="Verdana" w:cs="Times New Roman"/>
          <w:sz w:val="18"/>
          <w:szCs w:val="18"/>
        </w:rPr>
        <w:t>Boys: 146, 144, 143, 166, 154, 166, 135, 166, 147, 150, 142, 149, 166, 152, 150, 132, 166, 149, 154, 164, 150, 142, 144, 150, 157, 156, 157, 148, 150, 165</w:t>
      </w:r>
    </w:p>
    <w:p w:rsidR="00F22103" w:rsidRPr="005F52F6" w:rsidRDefault="00F22103" w:rsidP="00F22103">
      <w:pPr>
        <w:pStyle w:val="Activitytable"/>
        <w:rPr>
          <w:sz w:val="18"/>
          <w:szCs w:val="18"/>
        </w:rPr>
      </w:pPr>
    </w:p>
    <w:p w:rsidR="00F22103" w:rsidRPr="005F52F6" w:rsidRDefault="00F22103" w:rsidP="00F22103">
      <w:pPr>
        <w:pStyle w:val="Activitytable"/>
        <w:rPr>
          <w:sz w:val="18"/>
          <w:szCs w:val="18"/>
        </w:rPr>
      </w:pPr>
      <w:r w:rsidRPr="005F52F6">
        <w:rPr>
          <w:sz w:val="18"/>
          <w:szCs w:val="18"/>
        </w:rPr>
        <w:t>Girls: 137, 151, 175, 150, 80, 155, 123, 165, 144, 86, 103, 144, 159, 176, 143, 158, 157, 157, 144, 161, 150, 169, 158, 168, 151, 148, 195, 168, 166, 100</w:t>
      </w:r>
    </w:p>
    <w:p w:rsidR="00F22103" w:rsidRDefault="00F22103" w:rsidP="00F22103">
      <w:pPr>
        <w:rPr>
          <w:rFonts w:ascii="Times New Roman" w:hAnsi="Times New Roman" w:cs="Times New Roman"/>
          <w:sz w:val="24"/>
          <w:szCs w:val="24"/>
        </w:rPr>
      </w:pPr>
    </w:p>
    <w:p w:rsidR="00F22103" w:rsidRPr="008B6FC1" w:rsidRDefault="00F22103" w:rsidP="00F22103">
      <w:pPr>
        <w:rPr>
          <w:rFonts w:ascii="Times New Roman" w:hAnsi="Times New Roman" w:cs="Times New Roman"/>
          <w:b/>
          <w:sz w:val="24"/>
          <w:szCs w:val="24"/>
        </w:rPr>
      </w:pPr>
      <w:r w:rsidRPr="008B6FC1">
        <w:rPr>
          <w:rFonts w:ascii="Times New Roman" w:hAnsi="Times New Roman" w:cs="Times New Roman"/>
          <w:b/>
          <w:sz w:val="24"/>
          <w:szCs w:val="24"/>
        </w:rPr>
        <w:t>Data set 7:</w:t>
      </w:r>
    </w:p>
    <w:p w:rsidR="00F22103" w:rsidRPr="005F52F6" w:rsidRDefault="00F22103" w:rsidP="00F22103">
      <w:pPr>
        <w:pStyle w:val="Activitytable"/>
        <w:rPr>
          <w:sz w:val="18"/>
          <w:szCs w:val="18"/>
        </w:rPr>
      </w:pPr>
      <w:r w:rsidRPr="005F52F6">
        <w:rPr>
          <w:sz w:val="18"/>
          <w:szCs w:val="18"/>
        </w:rPr>
        <w:t xml:space="preserve">Boys: 163, 148, 160, 144, 140, 171, 100, 120, 168, 140, 154, 150, 155, 150, 169, 159, 140, 149, 143, 160, 150, 125, 160, 160, 161, 156, 142, 158, 159, 120 </w:t>
      </w:r>
    </w:p>
    <w:p w:rsidR="00F22103" w:rsidRPr="005F52F6" w:rsidRDefault="00F22103" w:rsidP="00F22103">
      <w:pPr>
        <w:pStyle w:val="Activitytable"/>
        <w:rPr>
          <w:sz w:val="18"/>
          <w:szCs w:val="18"/>
        </w:rPr>
      </w:pPr>
    </w:p>
    <w:p w:rsidR="00F22103" w:rsidRPr="005F52F6" w:rsidRDefault="00F22103" w:rsidP="00F22103">
      <w:pPr>
        <w:pStyle w:val="Activitytable"/>
        <w:rPr>
          <w:sz w:val="18"/>
          <w:szCs w:val="18"/>
        </w:rPr>
      </w:pPr>
      <w:r w:rsidRPr="005F52F6">
        <w:rPr>
          <w:sz w:val="18"/>
          <w:szCs w:val="18"/>
        </w:rPr>
        <w:t>Girls: 152, 148, 160, 122, 80, 149, 172, 168, 155, 150, 165, 160, 156, 176, 156, 120, 152, 139, 139, 150, 159, 162, 163, 155, 135, 160, 150, 135, 166, 139</w:t>
      </w:r>
    </w:p>
    <w:p w:rsidR="00F22103" w:rsidRDefault="00F22103" w:rsidP="00F22103">
      <w:pPr>
        <w:rPr>
          <w:rFonts w:ascii="Times New Roman" w:hAnsi="Times New Roman" w:cs="Times New Roman"/>
          <w:sz w:val="24"/>
          <w:szCs w:val="24"/>
        </w:rPr>
      </w:pPr>
    </w:p>
    <w:p w:rsidR="00082F13" w:rsidRDefault="00082F13" w:rsidP="00F22103">
      <w:pPr>
        <w:rPr>
          <w:rFonts w:ascii="Times New Roman" w:hAnsi="Times New Roman" w:cs="Times New Roman"/>
          <w:sz w:val="24"/>
          <w:szCs w:val="24"/>
        </w:rPr>
      </w:pPr>
    </w:p>
    <w:p w:rsidR="00F22103" w:rsidRPr="008B6FC1" w:rsidRDefault="00F22103" w:rsidP="00F22103">
      <w:pPr>
        <w:rPr>
          <w:rFonts w:ascii="Times New Roman" w:hAnsi="Times New Roman" w:cs="Times New Roman"/>
          <w:b/>
          <w:sz w:val="24"/>
          <w:szCs w:val="24"/>
        </w:rPr>
      </w:pPr>
      <w:r w:rsidRPr="008B6FC1">
        <w:rPr>
          <w:rFonts w:ascii="Times New Roman" w:hAnsi="Times New Roman" w:cs="Times New Roman"/>
          <w:b/>
          <w:sz w:val="24"/>
          <w:szCs w:val="24"/>
        </w:rPr>
        <w:t>Data set 8:</w:t>
      </w:r>
    </w:p>
    <w:p w:rsidR="00F22103" w:rsidRPr="005F52F6" w:rsidRDefault="00F22103" w:rsidP="00F22103">
      <w:pPr>
        <w:rPr>
          <w:rFonts w:ascii="Verdana" w:eastAsia="Calibri" w:hAnsi="Verdana" w:cs="Times New Roman"/>
          <w:sz w:val="18"/>
          <w:szCs w:val="18"/>
        </w:rPr>
      </w:pPr>
      <w:r w:rsidRPr="005F52F6">
        <w:rPr>
          <w:rFonts w:ascii="Verdana" w:eastAsia="Calibri" w:hAnsi="Verdana" w:cs="Times New Roman"/>
          <w:sz w:val="18"/>
          <w:szCs w:val="18"/>
        </w:rPr>
        <w:t>Boys: 163, 144, 156, 149, 157, 156, 136, 171, 141, 154, 134, 160, 167, 152, 84, 153, 157, 158, 143, 158, 167, 135, 156, 170, 141, 145, 148, 148, 170, 160</w:t>
      </w:r>
    </w:p>
    <w:p w:rsidR="00F22103" w:rsidRPr="005F52F6" w:rsidRDefault="00F22103" w:rsidP="00F22103">
      <w:pPr>
        <w:pStyle w:val="Activitytable"/>
        <w:rPr>
          <w:sz w:val="18"/>
          <w:szCs w:val="18"/>
        </w:rPr>
      </w:pPr>
    </w:p>
    <w:p w:rsidR="00F22103" w:rsidRDefault="00F22103" w:rsidP="00F22103">
      <w:pPr>
        <w:pStyle w:val="Activitytable"/>
        <w:rPr>
          <w:sz w:val="18"/>
          <w:szCs w:val="18"/>
        </w:rPr>
      </w:pPr>
      <w:r w:rsidRPr="005F52F6">
        <w:rPr>
          <w:sz w:val="18"/>
          <w:szCs w:val="18"/>
        </w:rPr>
        <w:t>Girls: 151, 156, 146, 155, 142, 142, 157, 152, 165, 145, 169, 180, 163, 154, 152, 162, 141, 160, 81, 153, 159, 149, 166, 150, 152, 137, 142, 135, 156, 165</w:t>
      </w:r>
    </w:p>
    <w:p w:rsidR="00082F13" w:rsidRPr="005F52F6" w:rsidRDefault="00082F13" w:rsidP="00F22103">
      <w:pPr>
        <w:pStyle w:val="Activitytable"/>
        <w:rPr>
          <w:sz w:val="18"/>
          <w:szCs w:val="18"/>
        </w:rPr>
      </w:pPr>
    </w:p>
    <w:p w:rsidR="00F22103" w:rsidRPr="008B6FC1" w:rsidRDefault="00F22103" w:rsidP="00F22103">
      <w:pPr>
        <w:rPr>
          <w:rFonts w:ascii="Times New Roman" w:hAnsi="Times New Roman" w:cs="Times New Roman"/>
          <w:b/>
          <w:sz w:val="24"/>
          <w:szCs w:val="24"/>
        </w:rPr>
      </w:pPr>
      <w:r w:rsidRPr="008B6FC1">
        <w:rPr>
          <w:rFonts w:ascii="Times New Roman" w:hAnsi="Times New Roman" w:cs="Times New Roman"/>
          <w:b/>
          <w:sz w:val="24"/>
          <w:szCs w:val="24"/>
        </w:rPr>
        <w:t>Data set 9:</w:t>
      </w:r>
    </w:p>
    <w:p w:rsidR="00F22103" w:rsidRPr="005F52F6" w:rsidRDefault="00F22103" w:rsidP="00F22103">
      <w:pPr>
        <w:rPr>
          <w:rFonts w:ascii="Verdana" w:eastAsia="Calibri" w:hAnsi="Verdana" w:cs="Times New Roman"/>
          <w:sz w:val="18"/>
          <w:szCs w:val="18"/>
        </w:rPr>
      </w:pPr>
      <w:r w:rsidRPr="005F52F6">
        <w:rPr>
          <w:rFonts w:ascii="Verdana" w:eastAsia="Calibri" w:hAnsi="Verdana" w:cs="Times New Roman"/>
          <w:sz w:val="18"/>
          <w:szCs w:val="18"/>
        </w:rPr>
        <w:t>Boys: 138, 145, 161, 130, 150, 158, 147, 100, 145, 164, 110, 179, 152, 160, 163, 160, 146, 159, 178, 170, 140, 167, 164, 102, 143, 162, 155, 149, 155, 157</w:t>
      </w:r>
    </w:p>
    <w:p w:rsidR="00F22103" w:rsidRPr="005F52F6" w:rsidRDefault="00F22103" w:rsidP="00F22103">
      <w:pPr>
        <w:pStyle w:val="Activitytable"/>
        <w:rPr>
          <w:sz w:val="18"/>
          <w:szCs w:val="18"/>
        </w:rPr>
      </w:pPr>
    </w:p>
    <w:p w:rsidR="00F22103" w:rsidRPr="005F52F6" w:rsidRDefault="00F22103" w:rsidP="00F22103">
      <w:pPr>
        <w:pStyle w:val="Activitytable"/>
        <w:rPr>
          <w:sz w:val="18"/>
          <w:szCs w:val="18"/>
        </w:rPr>
      </w:pPr>
      <w:r w:rsidRPr="005F52F6">
        <w:rPr>
          <w:sz w:val="18"/>
          <w:szCs w:val="18"/>
        </w:rPr>
        <w:t>Girls: 164, 148, 156, 151, 160, 150, 165, 175, 140, 159, 180, 150, 150, 155, 134, 152, 155, 150, 163, 170, 158, 160, 165, 154, 141, 159, 152, 150, 140, 107</w:t>
      </w:r>
    </w:p>
    <w:p w:rsidR="00F22103" w:rsidRDefault="00F22103" w:rsidP="00F22103">
      <w:pPr>
        <w:rPr>
          <w:rFonts w:ascii="Times New Roman" w:hAnsi="Times New Roman" w:cs="Times New Roman"/>
          <w:sz w:val="24"/>
          <w:szCs w:val="24"/>
        </w:rPr>
      </w:pPr>
    </w:p>
    <w:p w:rsidR="00F22103" w:rsidRPr="008B6FC1" w:rsidRDefault="00F22103" w:rsidP="00F22103">
      <w:pPr>
        <w:rPr>
          <w:rFonts w:ascii="Times New Roman" w:hAnsi="Times New Roman" w:cs="Times New Roman"/>
          <w:b/>
          <w:sz w:val="24"/>
          <w:szCs w:val="24"/>
        </w:rPr>
      </w:pPr>
      <w:r w:rsidRPr="008B6FC1">
        <w:rPr>
          <w:rFonts w:ascii="Times New Roman" w:hAnsi="Times New Roman" w:cs="Times New Roman"/>
          <w:b/>
          <w:sz w:val="24"/>
          <w:szCs w:val="24"/>
        </w:rPr>
        <w:t>Data set 10:</w:t>
      </w:r>
    </w:p>
    <w:p w:rsidR="00F22103" w:rsidRPr="005F52F6" w:rsidRDefault="00F22103" w:rsidP="00F22103">
      <w:pPr>
        <w:rPr>
          <w:rFonts w:ascii="Verdana" w:eastAsia="Calibri" w:hAnsi="Verdana" w:cs="Times New Roman"/>
          <w:sz w:val="18"/>
          <w:szCs w:val="18"/>
        </w:rPr>
      </w:pPr>
      <w:r w:rsidRPr="005F52F6">
        <w:rPr>
          <w:rFonts w:ascii="Verdana" w:eastAsia="Calibri" w:hAnsi="Verdana" w:cs="Times New Roman"/>
          <w:sz w:val="18"/>
          <w:szCs w:val="18"/>
        </w:rPr>
        <w:t>Boys: 81, 140, 145, 155, 165, 172, 151, 145, 80, 158, 170, 161, 149, 137, 163, 140, 159, 163, 158, 162, 200, 116, 148, 152, 163, 162, 169, 148, 151, 148</w:t>
      </w:r>
    </w:p>
    <w:p w:rsidR="00F22103" w:rsidRPr="005F52F6" w:rsidRDefault="00F22103" w:rsidP="00F22103">
      <w:pPr>
        <w:pStyle w:val="Activitytable"/>
        <w:rPr>
          <w:sz w:val="18"/>
          <w:szCs w:val="18"/>
        </w:rPr>
      </w:pPr>
    </w:p>
    <w:p w:rsidR="00F22103" w:rsidRPr="005F52F6" w:rsidRDefault="00F22103" w:rsidP="00F22103">
      <w:pPr>
        <w:pStyle w:val="Activitytable"/>
        <w:rPr>
          <w:sz w:val="18"/>
          <w:szCs w:val="18"/>
        </w:rPr>
      </w:pPr>
      <w:r w:rsidRPr="005F52F6">
        <w:rPr>
          <w:sz w:val="18"/>
          <w:szCs w:val="18"/>
        </w:rPr>
        <w:t>Girls: 159, 141, 156, 163, 158, 154, 93, 158, 147, 117, 142, 169, 166, 158, 152, 145, 150, 100, 162, 165, 156, 152, 145, 159, 157, 145, 166, 86, 135, 169</w:t>
      </w:r>
    </w:p>
    <w:p w:rsidR="00F22103" w:rsidRDefault="00F22103" w:rsidP="00F22103">
      <w:pPr>
        <w:rPr>
          <w:rFonts w:ascii="Times New Roman" w:hAnsi="Times New Roman" w:cs="Times New Roman"/>
          <w:sz w:val="24"/>
          <w:szCs w:val="24"/>
        </w:rPr>
      </w:pPr>
    </w:p>
    <w:p w:rsidR="00F22103" w:rsidRDefault="00D02CED" w:rsidP="00F22103">
      <w:pPr>
        <w:ind w:hanging="288"/>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00F22103">
        <w:rPr>
          <w:rFonts w:ascii="Times New Roman" w:hAnsi="Times New Roman" w:cs="Times New Roman"/>
          <w:sz w:val="24"/>
          <w:szCs w:val="24"/>
        </w:rPr>
        <w:t xml:space="preserve">2. This activity could be extended to compare students at different grade levels.  Up to about age 12 there is no difference between the arm span lengths and heights of boys and girls.  But at age </w:t>
      </w:r>
      <w:r w:rsidR="00F22103">
        <w:rPr>
          <w:rFonts w:ascii="Times New Roman" w:hAnsi="Times New Roman" w:cs="Times New Roman"/>
          <w:sz w:val="24"/>
          <w:szCs w:val="24"/>
        </w:rPr>
        <w:lastRenderedPageBreak/>
        <w:t xml:space="preserve">13 boys become significantly taller with longer arm spans.   The Census at School Random Sampler could be used for this activity or data from classes at different grade levels could be obtained.  </w:t>
      </w:r>
    </w:p>
    <w:p w:rsidR="00F22103" w:rsidRPr="00D70652"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b/>
          <w:sz w:val="24"/>
          <w:szCs w:val="24"/>
        </w:rPr>
      </w:pPr>
      <w:r w:rsidRPr="00D70652">
        <w:rPr>
          <w:rFonts w:ascii="Times New Roman" w:hAnsi="Times New Roman" w:cs="Times New Roman"/>
          <w:b/>
          <w:sz w:val="24"/>
          <w:szCs w:val="24"/>
        </w:rPr>
        <w:t>References</w:t>
      </w:r>
    </w:p>
    <w:p w:rsidR="00F22103" w:rsidRDefault="00F22103" w:rsidP="00F2210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Adapted from the </w:t>
      </w:r>
      <w:proofErr w:type="spellStart"/>
      <w:r>
        <w:rPr>
          <w:rFonts w:ascii="Times New Roman" w:hAnsi="Times New Roman" w:cs="Times New Roman"/>
          <w:sz w:val="24"/>
          <w:szCs w:val="24"/>
        </w:rPr>
        <w:t>Armspans</w:t>
      </w:r>
      <w:proofErr w:type="spellEnd"/>
      <w:r>
        <w:rPr>
          <w:rFonts w:ascii="Times New Roman" w:hAnsi="Times New Roman" w:cs="Times New Roman"/>
          <w:sz w:val="24"/>
          <w:szCs w:val="24"/>
        </w:rPr>
        <w:t xml:space="preserve"> Census at School New Zealand activity created by Julia </w:t>
      </w:r>
      <w:proofErr w:type="spellStart"/>
      <w:r>
        <w:rPr>
          <w:rFonts w:ascii="Times New Roman" w:hAnsi="Times New Roman" w:cs="Times New Roman"/>
          <w:sz w:val="24"/>
          <w:szCs w:val="24"/>
        </w:rPr>
        <w:t>Horring</w:t>
      </w:r>
      <w:proofErr w:type="spellEnd"/>
      <w:r>
        <w:rPr>
          <w:rFonts w:ascii="Times New Roman" w:hAnsi="Times New Roman" w:cs="Times New Roman"/>
          <w:sz w:val="24"/>
          <w:szCs w:val="24"/>
        </w:rPr>
        <w:t xml:space="preserve">, revised by Lisa Gilmore </w:t>
      </w:r>
      <w:hyperlink r:id="rId19" w:history="1">
        <w:r w:rsidRPr="00F51AE6">
          <w:rPr>
            <w:rStyle w:val="Hyperlink"/>
            <w:sz w:val="24"/>
            <w:szCs w:val="24"/>
          </w:rPr>
          <w:t>http://www.censusatschool.org.nz/classroom-activities/armspans/</w:t>
        </w:r>
      </w:hyperlink>
      <w:r>
        <w:rPr>
          <w:rFonts w:ascii="Times New Roman" w:hAnsi="Times New Roman" w:cs="Times New Roman"/>
          <w:sz w:val="24"/>
          <w:szCs w:val="24"/>
        </w:rPr>
        <w:t xml:space="preserve">.  </w:t>
      </w:r>
    </w:p>
    <w:p w:rsidR="00F22103" w:rsidRPr="00D70652"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br w:type="page"/>
      </w:r>
    </w:p>
    <w:p w:rsidR="00F22103" w:rsidRPr="00D70652" w:rsidRDefault="00F22103" w:rsidP="00F22103">
      <w:pPr>
        <w:rPr>
          <w:rFonts w:ascii="Times New Roman" w:hAnsi="Times New Roman" w:cs="Times New Roman"/>
          <w:b/>
          <w:sz w:val="24"/>
          <w:szCs w:val="24"/>
        </w:rPr>
      </w:pPr>
      <w:proofErr w:type="spellStart"/>
      <w:r>
        <w:rPr>
          <w:rFonts w:ascii="Times New Roman" w:hAnsi="Times New Roman" w:cs="Times New Roman"/>
          <w:b/>
          <w:sz w:val="24"/>
          <w:szCs w:val="24"/>
        </w:rPr>
        <w:lastRenderedPageBreak/>
        <w:t>Armspans</w:t>
      </w:r>
      <w:proofErr w:type="spellEnd"/>
      <w:r w:rsidRPr="00D70652">
        <w:rPr>
          <w:rFonts w:ascii="Times New Roman" w:hAnsi="Times New Roman" w:cs="Times New Roman"/>
          <w:b/>
          <w:sz w:val="24"/>
          <w:szCs w:val="24"/>
        </w:rPr>
        <w:t xml:space="preserve"> Activity Sheet</w:t>
      </w:r>
    </w:p>
    <w:p w:rsidR="00F22103" w:rsidRPr="00D70652" w:rsidRDefault="00F22103" w:rsidP="00F22103">
      <w:pPr>
        <w:rPr>
          <w:rFonts w:ascii="Times New Roman" w:hAnsi="Times New Roman" w:cs="Times New Roman"/>
          <w:sz w:val="24"/>
          <w:szCs w:val="24"/>
        </w:rPr>
      </w:pPr>
    </w:p>
    <w:p w:rsidR="00F22103" w:rsidRPr="00EE57D3" w:rsidRDefault="00F22103" w:rsidP="00F22103">
      <w:pPr>
        <w:rPr>
          <w:rFonts w:ascii="Times New Roman" w:hAnsi="Times New Roman" w:cs="Times New Roman"/>
          <w:sz w:val="24"/>
          <w:szCs w:val="24"/>
        </w:rPr>
      </w:pPr>
      <w:r>
        <w:rPr>
          <w:rFonts w:ascii="Times New Roman" w:hAnsi="Times New Roman" w:cs="Times New Roman"/>
          <w:b/>
          <w:sz w:val="24"/>
          <w:szCs w:val="24"/>
        </w:rPr>
        <w:t xml:space="preserve">1.  </w:t>
      </w:r>
      <w:r w:rsidRPr="00EE57D3">
        <w:rPr>
          <w:rFonts w:ascii="Times New Roman" w:hAnsi="Times New Roman" w:cs="Times New Roman"/>
          <w:sz w:val="24"/>
          <w:szCs w:val="24"/>
        </w:rPr>
        <w:t xml:space="preserve">What are some questions we should ask to </w:t>
      </w:r>
      <w:r>
        <w:rPr>
          <w:rFonts w:ascii="Times New Roman" w:hAnsi="Times New Roman" w:cs="Times New Roman"/>
          <w:sz w:val="24"/>
          <w:szCs w:val="24"/>
        </w:rPr>
        <w:t>determine someone’s arm span length?</w:t>
      </w: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sz w:val="24"/>
          <w:szCs w:val="24"/>
        </w:rPr>
      </w:pPr>
    </w:p>
    <w:p w:rsidR="00F22103" w:rsidRPr="00EE57D3" w:rsidRDefault="00F22103" w:rsidP="00F22103">
      <w:pPr>
        <w:rPr>
          <w:rFonts w:ascii="Times New Roman" w:hAnsi="Times New Roman" w:cs="Times New Roman"/>
          <w:sz w:val="24"/>
          <w:szCs w:val="24"/>
        </w:rPr>
      </w:pPr>
      <w:r>
        <w:rPr>
          <w:rFonts w:ascii="Times New Roman" w:hAnsi="Times New Roman" w:cs="Times New Roman"/>
          <w:b/>
          <w:sz w:val="24"/>
          <w:szCs w:val="24"/>
        </w:rPr>
        <w:t xml:space="preserve">2.  </w:t>
      </w:r>
      <w:r w:rsidRPr="00EE57D3">
        <w:rPr>
          <w:rFonts w:ascii="Times New Roman" w:hAnsi="Times New Roman" w:cs="Times New Roman"/>
          <w:sz w:val="24"/>
          <w:szCs w:val="24"/>
        </w:rPr>
        <w:t xml:space="preserve">Record your </w:t>
      </w:r>
      <w:r>
        <w:rPr>
          <w:rFonts w:ascii="Times New Roman" w:hAnsi="Times New Roman" w:cs="Times New Roman"/>
          <w:sz w:val="24"/>
          <w:szCs w:val="24"/>
        </w:rPr>
        <w:t>arm span length: ___________ cm</w:t>
      </w:r>
    </w:p>
    <w:p w:rsidR="00F22103" w:rsidRPr="00D70652" w:rsidRDefault="00F22103" w:rsidP="00F22103">
      <w:pPr>
        <w:pStyle w:val="ListParagraph"/>
        <w:ind w:left="0"/>
        <w:rPr>
          <w:rFonts w:ascii="Times New Roman" w:hAnsi="Times New Roman" w:cs="Times New Roman"/>
          <w:sz w:val="24"/>
          <w:szCs w:val="24"/>
        </w:rPr>
      </w:pPr>
    </w:p>
    <w:p w:rsidR="00F22103" w:rsidRPr="00EE57D3" w:rsidRDefault="00F22103" w:rsidP="00F22103">
      <w:pPr>
        <w:rPr>
          <w:rFonts w:ascii="Times New Roman" w:hAnsi="Times New Roman" w:cs="Times New Roman"/>
          <w:sz w:val="24"/>
          <w:szCs w:val="24"/>
        </w:rPr>
      </w:pPr>
      <w:r>
        <w:rPr>
          <w:rFonts w:ascii="Times New Roman" w:hAnsi="Times New Roman" w:cs="Times New Roman"/>
          <w:b/>
          <w:sz w:val="24"/>
          <w:szCs w:val="24"/>
        </w:rPr>
        <w:t xml:space="preserve">3.  </w:t>
      </w:r>
      <w:r w:rsidRPr="00EE57D3">
        <w:rPr>
          <w:rFonts w:ascii="Times New Roman" w:hAnsi="Times New Roman" w:cs="Times New Roman"/>
          <w:sz w:val="24"/>
          <w:szCs w:val="24"/>
        </w:rPr>
        <w:t>Record the results for the class in the following table:</w:t>
      </w:r>
    </w:p>
    <w:p w:rsidR="00F22103" w:rsidRPr="00D70652" w:rsidRDefault="00F22103" w:rsidP="00F22103">
      <w:pPr>
        <w:rPr>
          <w:rFonts w:ascii="Times New Roman" w:hAnsi="Times New Roman" w:cs="Times New Roman"/>
          <w:sz w:val="24"/>
          <w:szCs w:val="24"/>
        </w:rPr>
      </w:pPr>
    </w:p>
    <w:tbl>
      <w:tblPr>
        <w:tblStyle w:val="TableGrid"/>
        <w:tblW w:w="0" w:type="auto"/>
        <w:tblInd w:w="288" w:type="dxa"/>
        <w:tblLook w:val="04A0" w:firstRow="1" w:lastRow="0" w:firstColumn="1" w:lastColumn="0" w:noHBand="0" w:noVBand="1"/>
      </w:tblPr>
      <w:tblGrid>
        <w:gridCol w:w="1440"/>
        <w:gridCol w:w="1800"/>
        <w:gridCol w:w="1260"/>
        <w:gridCol w:w="1440"/>
        <w:gridCol w:w="1814"/>
        <w:gridCol w:w="1246"/>
      </w:tblGrid>
      <w:tr w:rsidR="00F22103" w:rsidRPr="00D70652" w:rsidTr="00C57A66">
        <w:tc>
          <w:tcPr>
            <w:tcW w:w="144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Name</w:t>
            </w:r>
          </w:p>
        </w:tc>
        <w:tc>
          <w:tcPr>
            <w:tcW w:w="1800"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Arm Span Length (cm)</w:t>
            </w:r>
          </w:p>
        </w:tc>
        <w:tc>
          <w:tcPr>
            <w:tcW w:w="126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Boy or Girl?</w:t>
            </w:r>
          </w:p>
        </w:tc>
        <w:tc>
          <w:tcPr>
            <w:tcW w:w="1440" w:type="dxa"/>
          </w:tcPr>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Name</w:t>
            </w:r>
          </w:p>
        </w:tc>
        <w:tc>
          <w:tcPr>
            <w:tcW w:w="1814" w:type="dxa"/>
          </w:tcPr>
          <w:p w:rsidR="00F22103" w:rsidRPr="00D70652" w:rsidRDefault="00F22103" w:rsidP="00C57A66">
            <w:pPr>
              <w:jc w:val="center"/>
              <w:rPr>
                <w:rFonts w:ascii="Times New Roman" w:hAnsi="Times New Roman" w:cs="Times New Roman"/>
                <w:sz w:val="24"/>
                <w:szCs w:val="24"/>
              </w:rPr>
            </w:pPr>
            <w:r>
              <w:rPr>
                <w:rFonts w:ascii="Times New Roman" w:hAnsi="Times New Roman" w:cs="Times New Roman"/>
                <w:sz w:val="24"/>
                <w:szCs w:val="24"/>
              </w:rPr>
              <w:t>Arm Span Length (cm)</w:t>
            </w:r>
          </w:p>
        </w:tc>
        <w:tc>
          <w:tcPr>
            <w:tcW w:w="1246" w:type="dxa"/>
          </w:tcPr>
          <w:p w:rsidR="00F22103"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Boy or</w:t>
            </w:r>
          </w:p>
          <w:p w:rsidR="00F22103" w:rsidRPr="00D70652" w:rsidRDefault="00F22103" w:rsidP="00C57A66">
            <w:pPr>
              <w:jc w:val="center"/>
              <w:rPr>
                <w:rFonts w:ascii="Times New Roman" w:hAnsi="Times New Roman" w:cs="Times New Roman"/>
                <w:sz w:val="24"/>
                <w:szCs w:val="24"/>
              </w:rPr>
            </w:pPr>
            <w:r w:rsidRPr="00D70652">
              <w:rPr>
                <w:rFonts w:ascii="Times New Roman" w:hAnsi="Times New Roman" w:cs="Times New Roman"/>
                <w:sz w:val="24"/>
                <w:szCs w:val="24"/>
              </w:rPr>
              <w:t>Girl?</w:t>
            </w:r>
          </w:p>
        </w:tc>
      </w:tr>
      <w:tr w:rsidR="00F22103" w:rsidRPr="00D70652" w:rsidTr="00C57A66">
        <w:tc>
          <w:tcPr>
            <w:tcW w:w="1440" w:type="dxa"/>
          </w:tcPr>
          <w:p w:rsidR="00F22103" w:rsidRPr="00D70652" w:rsidRDefault="00F22103" w:rsidP="00C57A66">
            <w:pPr>
              <w:rPr>
                <w:rFonts w:ascii="Times New Roman" w:hAnsi="Times New Roman" w:cs="Times New Roman"/>
                <w:sz w:val="24"/>
                <w:szCs w:val="24"/>
              </w:rPr>
            </w:pPr>
          </w:p>
        </w:tc>
        <w:tc>
          <w:tcPr>
            <w:tcW w:w="1800" w:type="dxa"/>
          </w:tcPr>
          <w:p w:rsidR="00F22103" w:rsidRPr="00D70652" w:rsidRDefault="00F22103" w:rsidP="00C57A66">
            <w:pPr>
              <w:rPr>
                <w:rFonts w:ascii="Times New Roman" w:hAnsi="Times New Roman" w:cs="Times New Roman"/>
                <w:sz w:val="24"/>
                <w:szCs w:val="24"/>
              </w:rPr>
            </w:pPr>
          </w:p>
        </w:tc>
        <w:tc>
          <w:tcPr>
            <w:tcW w:w="1260" w:type="dxa"/>
          </w:tcPr>
          <w:p w:rsidR="00F22103" w:rsidRPr="00D70652" w:rsidRDefault="00F22103" w:rsidP="00C57A66">
            <w:pPr>
              <w:rPr>
                <w:rFonts w:ascii="Times New Roman" w:hAnsi="Times New Roman" w:cs="Times New Roman"/>
                <w:sz w:val="24"/>
                <w:szCs w:val="24"/>
              </w:rPr>
            </w:pPr>
          </w:p>
        </w:tc>
        <w:tc>
          <w:tcPr>
            <w:tcW w:w="1440" w:type="dxa"/>
          </w:tcPr>
          <w:p w:rsidR="00F22103" w:rsidRPr="00D70652" w:rsidRDefault="00F22103" w:rsidP="00C57A66">
            <w:pPr>
              <w:rPr>
                <w:rFonts w:ascii="Times New Roman" w:hAnsi="Times New Roman" w:cs="Times New Roman"/>
                <w:sz w:val="24"/>
                <w:szCs w:val="24"/>
              </w:rPr>
            </w:pPr>
          </w:p>
        </w:tc>
        <w:tc>
          <w:tcPr>
            <w:tcW w:w="1814" w:type="dxa"/>
          </w:tcPr>
          <w:p w:rsidR="00F22103" w:rsidRPr="00D70652" w:rsidRDefault="00F22103" w:rsidP="00C57A66">
            <w:pPr>
              <w:rPr>
                <w:rFonts w:ascii="Times New Roman" w:hAnsi="Times New Roman" w:cs="Times New Roman"/>
                <w:sz w:val="24"/>
                <w:szCs w:val="24"/>
              </w:rPr>
            </w:pPr>
          </w:p>
        </w:tc>
        <w:tc>
          <w:tcPr>
            <w:tcW w:w="1246" w:type="dxa"/>
          </w:tcPr>
          <w:p w:rsidR="00F22103" w:rsidRPr="00D70652" w:rsidRDefault="00F22103" w:rsidP="00C57A66">
            <w:pPr>
              <w:rPr>
                <w:rFonts w:ascii="Times New Roman" w:hAnsi="Times New Roman" w:cs="Times New Roman"/>
                <w:sz w:val="24"/>
                <w:szCs w:val="24"/>
              </w:rPr>
            </w:pPr>
          </w:p>
        </w:tc>
      </w:tr>
      <w:tr w:rsidR="00F22103" w:rsidRPr="00D70652" w:rsidTr="00C57A66">
        <w:tc>
          <w:tcPr>
            <w:tcW w:w="1440" w:type="dxa"/>
          </w:tcPr>
          <w:p w:rsidR="00F22103" w:rsidRPr="00D70652" w:rsidRDefault="00F22103" w:rsidP="00C57A66">
            <w:pPr>
              <w:rPr>
                <w:rFonts w:ascii="Times New Roman" w:hAnsi="Times New Roman" w:cs="Times New Roman"/>
                <w:sz w:val="24"/>
                <w:szCs w:val="24"/>
              </w:rPr>
            </w:pPr>
          </w:p>
        </w:tc>
        <w:tc>
          <w:tcPr>
            <w:tcW w:w="1800" w:type="dxa"/>
          </w:tcPr>
          <w:p w:rsidR="00F22103" w:rsidRPr="00D70652" w:rsidRDefault="00F22103" w:rsidP="00C57A66">
            <w:pPr>
              <w:rPr>
                <w:rFonts w:ascii="Times New Roman" w:hAnsi="Times New Roman" w:cs="Times New Roman"/>
                <w:sz w:val="24"/>
                <w:szCs w:val="24"/>
              </w:rPr>
            </w:pPr>
          </w:p>
        </w:tc>
        <w:tc>
          <w:tcPr>
            <w:tcW w:w="1260" w:type="dxa"/>
          </w:tcPr>
          <w:p w:rsidR="00F22103" w:rsidRPr="00D70652" w:rsidRDefault="00F22103" w:rsidP="00C57A66">
            <w:pPr>
              <w:rPr>
                <w:rFonts w:ascii="Times New Roman" w:hAnsi="Times New Roman" w:cs="Times New Roman"/>
                <w:sz w:val="24"/>
                <w:szCs w:val="24"/>
              </w:rPr>
            </w:pPr>
          </w:p>
        </w:tc>
        <w:tc>
          <w:tcPr>
            <w:tcW w:w="1440" w:type="dxa"/>
          </w:tcPr>
          <w:p w:rsidR="00F22103" w:rsidRPr="00D70652" w:rsidRDefault="00F22103" w:rsidP="00C57A66">
            <w:pPr>
              <w:rPr>
                <w:rFonts w:ascii="Times New Roman" w:hAnsi="Times New Roman" w:cs="Times New Roman"/>
                <w:sz w:val="24"/>
                <w:szCs w:val="24"/>
              </w:rPr>
            </w:pPr>
          </w:p>
        </w:tc>
        <w:tc>
          <w:tcPr>
            <w:tcW w:w="1814" w:type="dxa"/>
          </w:tcPr>
          <w:p w:rsidR="00F22103" w:rsidRPr="00D70652" w:rsidRDefault="00F22103" w:rsidP="00C57A66">
            <w:pPr>
              <w:rPr>
                <w:rFonts w:ascii="Times New Roman" w:hAnsi="Times New Roman" w:cs="Times New Roman"/>
                <w:sz w:val="24"/>
                <w:szCs w:val="24"/>
              </w:rPr>
            </w:pPr>
          </w:p>
        </w:tc>
        <w:tc>
          <w:tcPr>
            <w:tcW w:w="1246" w:type="dxa"/>
          </w:tcPr>
          <w:p w:rsidR="00F22103" w:rsidRPr="00D70652" w:rsidRDefault="00F22103" w:rsidP="00C57A66">
            <w:pPr>
              <w:rPr>
                <w:rFonts w:ascii="Times New Roman" w:hAnsi="Times New Roman" w:cs="Times New Roman"/>
                <w:sz w:val="24"/>
                <w:szCs w:val="24"/>
              </w:rPr>
            </w:pPr>
          </w:p>
        </w:tc>
      </w:tr>
      <w:tr w:rsidR="00F22103" w:rsidRPr="00D70652" w:rsidTr="00C57A66">
        <w:tc>
          <w:tcPr>
            <w:tcW w:w="1440" w:type="dxa"/>
          </w:tcPr>
          <w:p w:rsidR="00F22103" w:rsidRPr="00D70652" w:rsidRDefault="00F22103" w:rsidP="00C57A66">
            <w:pPr>
              <w:rPr>
                <w:rFonts w:ascii="Times New Roman" w:hAnsi="Times New Roman" w:cs="Times New Roman"/>
                <w:sz w:val="24"/>
                <w:szCs w:val="24"/>
              </w:rPr>
            </w:pPr>
          </w:p>
        </w:tc>
        <w:tc>
          <w:tcPr>
            <w:tcW w:w="1800" w:type="dxa"/>
          </w:tcPr>
          <w:p w:rsidR="00F22103" w:rsidRPr="00D70652" w:rsidRDefault="00F22103" w:rsidP="00C57A66">
            <w:pPr>
              <w:rPr>
                <w:rFonts w:ascii="Times New Roman" w:hAnsi="Times New Roman" w:cs="Times New Roman"/>
                <w:sz w:val="24"/>
                <w:szCs w:val="24"/>
              </w:rPr>
            </w:pPr>
          </w:p>
        </w:tc>
        <w:tc>
          <w:tcPr>
            <w:tcW w:w="1260" w:type="dxa"/>
          </w:tcPr>
          <w:p w:rsidR="00F22103" w:rsidRPr="00D70652" w:rsidRDefault="00F22103" w:rsidP="00C57A66">
            <w:pPr>
              <w:rPr>
                <w:rFonts w:ascii="Times New Roman" w:hAnsi="Times New Roman" w:cs="Times New Roman"/>
                <w:sz w:val="24"/>
                <w:szCs w:val="24"/>
              </w:rPr>
            </w:pPr>
          </w:p>
        </w:tc>
        <w:tc>
          <w:tcPr>
            <w:tcW w:w="1440" w:type="dxa"/>
          </w:tcPr>
          <w:p w:rsidR="00F22103" w:rsidRPr="00D70652" w:rsidRDefault="00F22103" w:rsidP="00C57A66">
            <w:pPr>
              <w:rPr>
                <w:rFonts w:ascii="Times New Roman" w:hAnsi="Times New Roman" w:cs="Times New Roman"/>
                <w:sz w:val="24"/>
                <w:szCs w:val="24"/>
              </w:rPr>
            </w:pPr>
          </w:p>
        </w:tc>
        <w:tc>
          <w:tcPr>
            <w:tcW w:w="1814" w:type="dxa"/>
          </w:tcPr>
          <w:p w:rsidR="00F22103" w:rsidRPr="00D70652" w:rsidRDefault="00F22103" w:rsidP="00C57A66">
            <w:pPr>
              <w:rPr>
                <w:rFonts w:ascii="Times New Roman" w:hAnsi="Times New Roman" w:cs="Times New Roman"/>
                <w:sz w:val="24"/>
                <w:szCs w:val="24"/>
              </w:rPr>
            </w:pPr>
          </w:p>
        </w:tc>
        <w:tc>
          <w:tcPr>
            <w:tcW w:w="1246" w:type="dxa"/>
          </w:tcPr>
          <w:p w:rsidR="00F22103" w:rsidRPr="00D70652" w:rsidRDefault="00F22103" w:rsidP="00C57A66">
            <w:pPr>
              <w:rPr>
                <w:rFonts w:ascii="Times New Roman" w:hAnsi="Times New Roman" w:cs="Times New Roman"/>
                <w:sz w:val="24"/>
                <w:szCs w:val="24"/>
              </w:rPr>
            </w:pPr>
          </w:p>
        </w:tc>
      </w:tr>
      <w:tr w:rsidR="00F22103" w:rsidRPr="00D70652" w:rsidTr="00C57A66">
        <w:tc>
          <w:tcPr>
            <w:tcW w:w="1440" w:type="dxa"/>
          </w:tcPr>
          <w:p w:rsidR="00F22103" w:rsidRPr="00D70652" w:rsidRDefault="00F22103" w:rsidP="00C57A66">
            <w:pPr>
              <w:rPr>
                <w:rFonts w:ascii="Times New Roman" w:hAnsi="Times New Roman" w:cs="Times New Roman"/>
                <w:sz w:val="24"/>
                <w:szCs w:val="24"/>
              </w:rPr>
            </w:pPr>
          </w:p>
        </w:tc>
        <w:tc>
          <w:tcPr>
            <w:tcW w:w="1800" w:type="dxa"/>
          </w:tcPr>
          <w:p w:rsidR="00F22103" w:rsidRPr="00D70652" w:rsidRDefault="00F22103" w:rsidP="00C57A66">
            <w:pPr>
              <w:rPr>
                <w:rFonts w:ascii="Times New Roman" w:hAnsi="Times New Roman" w:cs="Times New Roman"/>
                <w:sz w:val="24"/>
                <w:szCs w:val="24"/>
              </w:rPr>
            </w:pPr>
          </w:p>
        </w:tc>
        <w:tc>
          <w:tcPr>
            <w:tcW w:w="1260" w:type="dxa"/>
          </w:tcPr>
          <w:p w:rsidR="00F22103" w:rsidRPr="00D70652" w:rsidRDefault="00F22103" w:rsidP="00C57A66">
            <w:pPr>
              <w:rPr>
                <w:rFonts w:ascii="Times New Roman" w:hAnsi="Times New Roman" w:cs="Times New Roman"/>
                <w:sz w:val="24"/>
                <w:szCs w:val="24"/>
              </w:rPr>
            </w:pPr>
          </w:p>
        </w:tc>
        <w:tc>
          <w:tcPr>
            <w:tcW w:w="1440" w:type="dxa"/>
          </w:tcPr>
          <w:p w:rsidR="00F22103" w:rsidRPr="00D70652" w:rsidRDefault="00F22103" w:rsidP="00C57A66">
            <w:pPr>
              <w:rPr>
                <w:rFonts w:ascii="Times New Roman" w:hAnsi="Times New Roman" w:cs="Times New Roman"/>
                <w:sz w:val="24"/>
                <w:szCs w:val="24"/>
              </w:rPr>
            </w:pPr>
          </w:p>
        </w:tc>
        <w:tc>
          <w:tcPr>
            <w:tcW w:w="1814" w:type="dxa"/>
          </w:tcPr>
          <w:p w:rsidR="00F22103" w:rsidRPr="00D70652" w:rsidRDefault="00F22103" w:rsidP="00C57A66">
            <w:pPr>
              <w:rPr>
                <w:rFonts w:ascii="Times New Roman" w:hAnsi="Times New Roman" w:cs="Times New Roman"/>
                <w:sz w:val="24"/>
                <w:szCs w:val="24"/>
              </w:rPr>
            </w:pPr>
          </w:p>
        </w:tc>
        <w:tc>
          <w:tcPr>
            <w:tcW w:w="1246" w:type="dxa"/>
          </w:tcPr>
          <w:p w:rsidR="00F22103" w:rsidRPr="00D70652" w:rsidRDefault="00F22103" w:rsidP="00C57A66">
            <w:pPr>
              <w:rPr>
                <w:rFonts w:ascii="Times New Roman" w:hAnsi="Times New Roman" w:cs="Times New Roman"/>
                <w:sz w:val="24"/>
                <w:szCs w:val="24"/>
              </w:rPr>
            </w:pPr>
          </w:p>
        </w:tc>
      </w:tr>
      <w:tr w:rsidR="00F22103" w:rsidRPr="00D70652" w:rsidTr="00C57A66">
        <w:tc>
          <w:tcPr>
            <w:tcW w:w="1440" w:type="dxa"/>
          </w:tcPr>
          <w:p w:rsidR="00F22103" w:rsidRPr="00D70652" w:rsidRDefault="00F22103" w:rsidP="00C57A66">
            <w:pPr>
              <w:rPr>
                <w:rFonts w:ascii="Times New Roman" w:hAnsi="Times New Roman" w:cs="Times New Roman"/>
                <w:sz w:val="24"/>
                <w:szCs w:val="24"/>
              </w:rPr>
            </w:pPr>
          </w:p>
        </w:tc>
        <w:tc>
          <w:tcPr>
            <w:tcW w:w="1800" w:type="dxa"/>
          </w:tcPr>
          <w:p w:rsidR="00F22103" w:rsidRPr="00D70652" w:rsidRDefault="00F22103" w:rsidP="00C57A66">
            <w:pPr>
              <w:rPr>
                <w:rFonts w:ascii="Times New Roman" w:hAnsi="Times New Roman" w:cs="Times New Roman"/>
                <w:sz w:val="24"/>
                <w:szCs w:val="24"/>
              </w:rPr>
            </w:pPr>
          </w:p>
        </w:tc>
        <w:tc>
          <w:tcPr>
            <w:tcW w:w="1260" w:type="dxa"/>
          </w:tcPr>
          <w:p w:rsidR="00F22103" w:rsidRPr="00D70652" w:rsidRDefault="00F22103" w:rsidP="00C57A66">
            <w:pPr>
              <w:rPr>
                <w:rFonts w:ascii="Times New Roman" w:hAnsi="Times New Roman" w:cs="Times New Roman"/>
                <w:sz w:val="24"/>
                <w:szCs w:val="24"/>
              </w:rPr>
            </w:pPr>
          </w:p>
        </w:tc>
        <w:tc>
          <w:tcPr>
            <w:tcW w:w="1440" w:type="dxa"/>
          </w:tcPr>
          <w:p w:rsidR="00F22103" w:rsidRPr="00D70652" w:rsidRDefault="00F22103" w:rsidP="00C57A66">
            <w:pPr>
              <w:rPr>
                <w:rFonts w:ascii="Times New Roman" w:hAnsi="Times New Roman" w:cs="Times New Roman"/>
                <w:sz w:val="24"/>
                <w:szCs w:val="24"/>
              </w:rPr>
            </w:pPr>
          </w:p>
        </w:tc>
        <w:tc>
          <w:tcPr>
            <w:tcW w:w="1814" w:type="dxa"/>
          </w:tcPr>
          <w:p w:rsidR="00F22103" w:rsidRPr="00D70652" w:rsidRDefault="00F22103" w:rsidP="00C57A66">
            <w:pPr>
              <w:rPr>
                <w:rFonts w:ascii="Times New Roman" w:hAnsi="Times New Roman" w:cs="Times New Roman"/>
                <w:sz w:val="24"/>
                <w:szCs w:val="24"/>
              </w:rPr>
            </w:pPr>
          </w:p>
        </w:tc>
        <w:tc>
          <w:tcPr>
            <w:tcW w:w="1246" w:type="dxa"/>
          </w:tcPr>
          <w:p w:rsidR="00F22103" w:rsidRPr="00D70652" w:rsidRDefault="00F22103" w:rsidP="00C57A66">
            <w:pPr>
              <w:rPr>
                <w:rFonts w:ascii="Times New Roman" w:hAnsi="Times New Roman" w:cs="Times New Roman"/>
                <w:sz w:val="24"/>
                <w:szCs w:val="24"/>
              </w:rPr>
            </w:pPr>
          </w:p>
        </w:tc>
      </w:tr>
      <w:tr w:rsidR="00F22103" w:rsidRPr="00D70652" w:rsidTr="00C57A66">
        <w:tc>
          <w:tcPr>
            <w:tcW w:w="1440" w:type="dxa"/>
          </w:tcPr>
          <w:p w:rsidR="00F22103" w:rsidRPr="00D70652" w:rsidRDefault="00F22103" w:rsidP="00C57A66">
            <w:pPr>
              <w:rPr>
                <w:rFonts w:ascii="Times New Roman" w:hAnsi="Times New Roman" w:cs="Times New Roman"/>
                <w:sz w:val="24"/>
                <w:szCs w:val="24"/>
              </w:rPr>
            </w:pPr>
          </w:p>
        </w:tc>
        <w:tc>
          <w:tcPr>
            <w:tcW w:w="1800" w:type="dxa"/>
          </w:tcPr>
          <w:p w:rsidR="00F22103" w:rsidRPr="00D70652" w:rsidRDefault="00F22103" w:rsidP="00C57A66">
            <w:pPr>
              <w:rPr>
                <w:rFonts w:ascii="Times New Roman" w:hAnsi="Times New Roman" w:cs="Times New Roman"/>
                <w:sz w:val="24"/>
                <w:szCs w:val="24"/>
              </w:rPr>
            </w:pPr>
          </w:p>
        </w:tc>
        <w:tc>
          <w:tcPr>
            <w:tcW w:w="1260" w:type="dxa"/>
          </w:tcPr>
          <w:p w:rsidR="00F22103" w:rsidRPr="00D70652" w:rsidRDefault="00F22103" w:rsidP="00C57A66">
            <w:pPr>
              <w:rPr>
                <w:rFonts w:ascii="Times New Roman" w:hAnsi="Times New Roman" w:cs="Times New Roman"/>
                <w:sz w:val="24"/>
                <w:szCs w:val="24"/>
              </w:rPr>
            </w:pPr>
          </w:p>
        </w:tc>
        <w:tc>
          <w:tcPr>
            <w:tcW w:w="1440" w:type="dxa"/>
          </w:tcPr>
          <w:p w:rsidR="00F22103" w:rsidRPr="00D70652" w:rsidRDefault="00F22103" w:rsidP="00C57A66">
            <w:pPr>
              <w:rPr>
                <w:rFonts w:ascii="Times New Roman" w:hAnsi="Times New Roman" w:cs="Times New Roman"/>
                <w:sz w:val="24"/>
                <w:szCs w:val="24"/>
              </w:rPr>
            </w:pPr>
          </w:p>
        </w:tc>
        <w:tc>
          <w:tcPr>
            <w:tcW w:w="1814" w:type="dxa"/>
          </w:tcPr>
          <w:p w:rsidR="00F22103" w:rsidRPr="00D70652" w:rsidRDefault="00F22103" w:rsidP="00C57A66">
            <w:pPr>
              <w:rPr>
                <w:rFonts w:ascii="Times New Roman" w:hAnsi="Times New Roman" w:cs="Times New Roman"/>
                <w:sz w:val="24"/>
                <w:szCs w:val="24"/>
              </w:rPr>
            </w:pPr>
          </w:p>
        </w:tc>
        <w:tc>
          <w:tcPr>
            <w:tcW w:w="1246" w:type="dxa"/>
          </w:tcPr>
          <w:p w:rsidR="00F22103" w:rsidRPr="00D70652" w:rsidRDefault="00F22103" w:rsidP="00C57A66">
            <w:pPr>
              <w:rPr>
                <w:rFonts w:ascii="Times New Roman" w:hAnsi="Times New Roman" w:cs="Times New Roman"/>
                <w:sz w:val="24"/>
                <w:szCs w:val="24"/>
              </w:rPr>
            </w:pPr>
          </w:p>
        </w:tc>
      </w:tr>
      <w:tr w:rsidR="00F22103" w:rsidRPr="00D70652" w:rsidTr="00C57A66">
        <w:tc>
          <w:tcPr>
            <w:tcW w:w="1440" w:type="dxa"/>
          </w:tcPr>
          <w:p w:rsidR="00F22103" w:rsidRPr="00D70652" w:rsidRDefault="00F22103" w:rsidP="00C57A66">
            <w:pPr>
              <w:rPr>
                <w:rFonts w:ascii="Times New Roman" w:hAnsi="Times New Roman" w:cs="Times New Roman"/>
                <w:sz w:val="24"/>
                <w:szCs w:val="24"/>
              </w:rPr>
            </w:pPr>
          </w:p>
        </w:tc>
        <w:tc>
          <w:tcPr>
            <w:tcW w:w="1800" w:type="dxa"/>
          </w:tcPr>
          <w:p w:rsidR="00F22103" w:rsidRPr="00D70652" w:rsidRDefault="00F22103" w:rsidP="00C57A66">
            <w:pPr>
              <w:rPr>
                <w:rFonts w:ascii="Times New Roman" w:hAnsi="Times New Roman" w:cs="Times New Roman"/>
                <w:sz w:val="24"/>
                <w:szCs w:val="24"/>
              </w:rPr>
            </w:pPr>
          </w:p>
        </w:tc>
        <w:tc>
          <w:tcPr>
            <w:tcW w:w="1260" w:type="dxa"/>
          </w:tcPr>
          <w:p w:rsidR="00F22103" w:rsidRPr="00D70652" w:rsidRDefault="00F22103" w:rsidP="00C57A66">
            <w:pPr>
              <w:rPr>
                <w:rFonts w:ascii="Times New Roman" w:hAnsi="Times New Roman" w:cs="Times New Roman"/>
                <w:sz w:val="24"/>
                <w:szCs w:val="24"/>
              </w:rPr>
            </w:pPr>
          </w:p>
        </w:tc>
        <w:tc>
          <w:tcPr>
            <w:tcW w:w="1440" w:type="dxa"/>
          </w:tcPr>
          <w:p w:rsidR="00F22103" w:rsidRPr="00D70652" w:rsidRDefault="00F22103" w:rsidP="00C57A66">
            <w:pPr>
              <w:rPr>
                <w:rFonts w:ascii="Times New Roman" w:hAnsi="Times New Roman" w:cs="Times New Roman"/>
                <w:sz w:val="24"/>
                <w:szCs w:val="24"/>
              </w:rPr>
            </w:pPr>
          </w:p>
        </w:tc>
        <w:tc>
          <w:tcPr>
            <w:tcW w:w="1814" w:type="dxa"/>
          </w:tcPr>
          <w:p w:rsidR="00F22103" w:rsidRPr="00D70652" w:rsidRDefault="00F22103" w:rsidP="00C57A66">
            <w:pPr>
              <w:rPr>
                <w:rFonts w:ascii="Times New Roman" w:hAnsi="Times New Roman" w:cs="Times New Roman"/>
                <w:sz w:val="24"/>
                <w:szCs w:val="24"/>
              </w:rPr>
            </w:pPr>
          </w:p>
        </w:tc>
        <w:tc>
          <w:tcPr>
            <w:tcW w:w="1246" w:type="dxa"/>
          </w:tcPr>
          <w:p w:rsidR="00F22103" w:rsidRPr="00D70652" w:rsidRDefault="00F22103" w:rsidP="00C57A66">
            <w:pPr>
              <w:rPr>
                <w:rFonts w:ascii="Times New Roman" w:hAnsi="Times New Roman" w:cs="Times New Roman"/>
                <w:sz w:val="24"/>
                <w:szCs w:val="24"/>
              </w:rPr>
            </w:pPr>
          </w:p>
        </w:tc>
      </w:tr>
      <w:tr w:rsidR="00F22103" w:rsidRPr="00D70652" w:rsidTr="00C57A66">
        <w:tc>
          <w:tcPr>
            <w:tcW w:w="1440" w:type="dxa"/>
          </w:tcPr>
          <w:p w:rsidR="00F22103" w:rsidRPr="00D70652" w:rsidRDefault="00F22103" w:rsidP="00C57A66">
            <w:pPr>
              <w:rPr>
                <w:rFonts w:ascii="Times New Roman" w:hAnsi="Times New Roman" w:cs="Times New Roman"/>
                <w:sz w:val="24"/>
                <w:szCs w:val="24"/>
              </w:rPr>
            </w:pPr>
          </w:p>
        </w:tc>
        <w:tc>
          <w:tcPr>
            <w:tcW w:w="1800" w:type="dxa"/>
          </w:tcPr>
          <w:p w:rsidR="00F22103" w:rsidRPr="00D70652" w:rsidRDefault="00F22103" w:rsidP="00C57A66">
            <w:pPr>
              <w:rPr>
                <w:rFonts w:ascii="Times New Roman" w:hAnsi="Times New Roman" w:cs="Times New Roman"/>
                <w:sz w:val="24"/>
                <w:szCs w:val="24"/>
              </w:rPr>
            </w:pPr>
          </w:p>
        </w:tc>
        <w:tc>
          <w:tcPr>
            <w:tcW w:w="1260" w:type="dxa"/>
          </w:tcPr>
          <w:p w:rsidR="00F22103" w:rsidRPr="00D70652" w:rsidRDefault="00F22103" w:rsidP="00C57A66">
            <w:pPr>
              <w:rPr>
                <w:rFonts w:ascii="Times New Roman" w:hAnsi="Times New Roman" w:cs="Times New Roman"/>
                <w:sz w:val="24"/>
                <w:szCs w:val="24"/>
              </w:rPr>
            </w:pPr>
          </w:p>
        </w:tc>
        <w:tc>
          <w:tcPr>
            <w:tcW w:w="1440" w:type="dxa"/>
          </w:tcPr>
          <w:p w:rsidR="00F22103" w:rsidRPr="00D70652" w:rsidRDefault="00F22103" w:rsidP="00C57A66">
            <w:pPr>
              <w:rPr>
                <w:rFonts w:ascii="Times New Roman" w:hAnsi="Times New Roman" w:cs="Times New Roman"/>
                <w:sz w:val="24"/>
                <w:szCs w:val="24"/>
              </w:rPr>
            </w:pPr>
          </w:p>
        </w:tc>
        <w:tc>
          <w:tcPr>
            <w:tcW w:w="1814" w:type="dxa"/>
          </w:tcPr>
          <w:p w:rsidR="00F22103" w:rsidRPr="00D70652" w:rsidRDefault="00F22103" w:rsidP="00C57A66">
            <w:pPr>
              <w:rPr>
                <w:rFonts w:ascii="Times New Roman" w:hAnsi="Times New Roman" w:cs="Times New Roman"/>
                <w:sz w:val="24"/>
                <w:szCs w:val="24"/>
              </w:rPr>
            </w:pPr>
          </w:p>
        </w:tc>
        <w:tc>
          <w:tcPr>
            <w:tcW w:w="1246" w:type="dxa"/>
          </w:tcPr>
          <w:p w:rsidR="00F22103" w:rsidRPr="00D70652" w:rsidRDefault="00F22103" w:rsidP="00C57A66">
            <w:pPr>
              <w:rPr>
                <w:rFonts w:ascii="Times New Roman" w:hAnsi="Times New Roman" w:cs="Times New Roman"/>
                <w:sz w:val="24"/>
                <w:szCs w:val="24"/>
              </w:rPr>
            </w:pPr>
          </w:p>
        </w:tc>
      </w:tr>
      <w:tr w:rsidR="00F22103" w:rsidRPr="00D70652" w:rsidTr="00C57A66">
        <w:tc>
          <w:tcPr>
            <w:tcW w:w="1440" w:type="dxa"/>
          </w:tcPr>
          <w:p w:rsidR="00F22103" w:rsidRPr="00D70652" w:rsidRDefault="00F22103" w:rsidP="00C57A66">
            <w:pPr>
              <w:rPr>
                <w:rFonts w:ascii="Times New Roman" w:hAnsi="Times New Roman" w:cs="Times New Roman"/>
                <w:sz w:val="24"/>
                <w:szCs w:val="24"/>
              </w:rPr>
            </w:pPr>
          </w:p>
        </w:tc>
        <w:tc>
          <w:tcPr>
            <w:tcW w:w="1800" w:type="dxa"/>
          </w:tcPr>
          <w:p w:rsidR="00F22103" w:rsidRPr="00D70652" w:rsidRDefault="00F22103" w:rsidP="00C57A66">
            <w:pPr>
              <w:rPr>
                <w:rFonts w:ascii="Times New Roman" w:hAnsi="Times New Roman" w:cs="Times New Roman"/>
                <w:sz w:val="24"/>
                <w:szCs w:val="24"/>
              </w:rPr>
            </w:pPr>
          </w:p>
        </w:tc>
        <w:tc>
          <w:tcPr>
            <w:tcW w:w="1260" w:type="dxa"/>
          </w:tcPr>
          <w:p w:rsidR="00F22103" w:rsidRPr="00D70652" w:rsidRDefault="00F22103" w:rsidP="00C57A66">
            <w:pPr>
              <w:rPr>
                <w:rFonts w:ascii="Times New Roman" w:hAnsi="Times New Roman" w:cs="Times New Roman"/>
                <w:sz w:val="24"/>
                <w:szCs w:val="24"/>
              </w:rPr>
            </w:pPr>
          </w:p>
        </w:tc>
        <w:tc>
          <w:tcPr>
            <w:tcW w:w="1440" w:type="dxa"/>
          </w:tcPr>
          <w:p w:rsidR="00F22103" w:rsidRPr="00D70652" w:rsidRDefault="00F22103" w:rsidP="00C57A66">
            <w:pPr>
              <w:rPr>
                <w:rFonts w:ascii="Times New Roman" w:hAnsi="Times New Roman" w:cs="Times New Roman"/>
                <w:sz w:val="24"/>
                <w:szCs w:val="24"/>
              </w:rPr>
            </w:pPr>
          </w:p>
        </w:tc>
        <w:tc>
          <w:tcPr>
            <w:tcW w:w="1814" w:type="dxa"/>
          </w:tcPr>
          <w:p w:rsidR="00F22103" w:rsidRPr="00D70652" w:rsidRDefault="00F22103" w:rsidP="00C57A66">
            <w:pPr>
              <w:rPr>
                <w:rFonts w:ascii="Times New Roman" w:hAnsi="Times New Roman" w:cs="Times New Roman"/>
                <w:sz w:val="24"/>
                <w:szCs w:val="24"/>
              </w:rPr>
            </w:pPr>
          </w:p>
        </w:tc>
        <w:tc>
          <w:tcPr>
            <w:tcW w:w="1246" w:type="dxa"/>
          </w:tcPr>
          <w:p w:rsidR="00F22103" w:rsidRPr="00D70652" w:rsidRDefault="00F22103" w:rsidP="00C57A66">
            <w:pPr>
              <w:rPr>
                <w:rFonts w:ascii="Times New Roman" w:hAnsi="Times New Roman" w:cs="Times New Roman"/>
                <w:sz w:val="24"/>
                <w:szCs w:val="24"/>
              </w:rPr>
            </w:pPr>
          </w:p>
        </w:tc>
      </w:tr>
      <w:tr w:rsidR="00F22103" w:rsidRPr="00D70652" w:rsidTr="00C57A66">
        <w:tc>
          <w:tcPr>
            <w:tcW w:w="1440" w:type="dxa"/>
          </w:tcPr>
          <w:p w:rsidR="00F22103" w:rsidRPr="00D70652" w:rsidRDefault="00F22103" w:rsidP="00C57A66">
            <w:pPr>
              <w:rPr>
                <w:rFonts w:ascii="Times New Roman" w:hAnsi="Times New Roman" w:cs="Times New Roman"/>
                <w:sz w:val="24"/>
                <w:szCs w:val="24"/>
              </w:rPr>
            </w:pPr>
          </w:p>
        </w:tc>
        <w:tc>
          <w:tcPr>
            <w:tcW w:w="1800" w:type="dxa"/>
          </w:tcPr>
          <w:p w:rsidR="00F22103" w:rsidRPr="00D70652" w:rsidRDefault="00F22103" w:rsidP="00C57A66">
            <w:pPr>
              <w:rPr>
                <w:rFonts w:ascii="Times New Roman" w:hAnsi="Times New Roman" w:cs="Times New Roman"/>
                <w:sz w:val="24"/>
                <w:szCs w:val="24"/>
              </w:rPr>
            </w:pPr>
          </w:p>
        </w:tc>
        <w:tc>
          <w:tcPr>
            <w:tcW w:w="1260" w:type="dxa"/>
          </w:tcPr>
          <w:p w:rsidR="00F22103" w:rsidRPr="00D70652" w:rsidRDefault="00F22103" w:rsidP="00C57A66">
            <w:pPr>
              <w:rPr>
                <w:rFonts w:ascii="Times New Roman" w:hAnsi="Times New Roman" w:cs="Times New Roman"/>
                <w:sz w:val="24"/>
                <w:szCs w:val="24"/>
              </w:rPr>
            </w:pPr>
          </w:p>
        </w:tc>
        <w:tc>
          <w:tcPr>
            <w:tcW w:w="1440" w:type="dxa"/>
          </w:tcPr>
          <w:p w:rsidR="00F22103" w:rsidRPr="00D70652" w:rsidRDefault="00F22103" w:rsidP="00C57A66">
            <w:pPr>
              <w:rPr>
                <w:rFonts w:ascii="Times New Roman" w:hAnsi="Times New Roman" w:cs="Times New Roman"/>
                <w:sz w:val="24"/>
                <w:szCs w:val="24"/>
              </w:rPr>
            </w:pPr>
          </w:p>
        </w:tc>
        <w:tc>
          <w:tcPr>
            <w:tcW w:w="1814" w:type="dxa"/>
          </w:tcPr>
          <w:p w:rsidR="00F22103" w:rsidRPr="00D70652" w:rsidRDefault="00F22103" w:rsidP="00C57A66">
            <w:pPr>
              <w:rPr>
                <w:rFonts w:ascii="Times New Roman" w:hAnsi="Times New Roman" w:cs="Times New Roman"/>
                <w:sz w:val="24"/>
                <w:szCs w:val="24"/>
              </w:rPr>
            </w:pPr>
          </w:p>
        </w:tc>
        <w:tc>
          <w:tcPr>
            <w:tcW w:w="1246" w:type="dxa"/>
          </w:tcPr>
          <w:p w:rsidR="00F22103" w:rsidRPr="00D70652" w:rsidRDefault="00F22103" w:rsidP="00C57A66">
            <w:pPr>
              <w:rPr>
                <w:rFonts w:ascii="Times New Roman" w:hAnsi="Times New Roman" w:cs="Times New Roman"/>
                <w:sz w:val="24"/>
                <w:szCs w:val="24"/>
              </w:rPr>
            </w:pPr>
          </w:p>
        </w:tc>
      </w:tr>
    </w:tbl>
    <w:p w:rsidR="00F22103" w:rsidRPr="00D70652" w:rsidRDefault="00F22103" w:rsidP="00F22103">
      <w:pPr>
        <w:rPr>
          <w:rFonts w:ascii="Times New Roman" w:hAnsi="Times New Roman" w:cs="Times New Roman"/>
          <w:sz w:val="24"/>
          <w:szCs w:val="24"/>
        </w:rPr>
      </w:pPr>
    </w:p>
    <w:p w:rsidR="00F22103" w:rsidRPr="00BA46E2" w:rsidRDefault="00F22103" w:rsidP="00F22103">
      <w:pP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Organize the arm span lengths by gender.</w:t>
      </w: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Boys:</w:t>
      </w: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Girls:</w:t>
      </w:r>
    </w:p>
    <w:p w:rsidR="00F22103"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sz w:val="24"/>
          <w:szCs w:val="24"/>
        </w:rPr>
      </w:pPr>
    </w:p>
    <w:p w:rsidR="00F22103" w:rsidRPr="00EE57D3" w:rsidRDefault="00F22103" w:rsidP="00F22103">
      <w:pPr>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 xml:space="preserve">Sort the arm span lengths for each group from smallest to largest and then find the mean, median, </w:t>
      </w:r>
      <w:r w:rsidRPr="00EE57D3">
        <w:rPr>
          <w:rFonts w:ascii="Times New Roman" w:hAnsi="Times New Roman" w:cs="Times New Roman"/>
          <w:sz w:val="24"/>
          <w:szCs w:val="24"/>
        </w:rPr>
        <w:t>range</w:t>
      </w:r>
      <w:r>
        <w:rPr>
          <w:rFonts w:ascii="Times New Roman" w:hAnsi="Times New Roman" w:cs="Times New Roman"/>
          <w:sz w:val="24"/>
          <w:szCs w:val="24"/>
        </w:rPr>
        <w:t xml:space="preserve"> and standard deviation</w:t>
      </w:r>
      <w:r w:rsidRPr="00EE57D3">
        <w:rPr>
          <w:rFonts w:ascii="Times New Roman" w:hAnsi="Times New Roman" w:cs="Times New Roman"/>
          <w:sz w:val="24"/>
          <w:szCs w:val="24"/>
        </w:rPr>
        <w:t>:</w:t>
      </w: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Boys:</w:t>
      </w: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Girls:</w:t>
      </w:r>
    </w:p>
    <w:p w:rsidR="00F22103"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sz w:val="24"/>
          <w:szCs w:val="24"/>
        </w:rPr>
      </w:pPr>
    </w:p>
    <w:p w:rsidR="00F22103" w:rsidRPr="00EE57D3" w:rsidRDefault="00F22103" w:rsidP="00F22103">
      <w:pPr>
        <w:rPr>
          <w:rFonts w:ascii="Times New Roman" w:hAnsi="Times New Roman" w:cs="Times New Roman"/>
          <w:sz w:val="24"/>
          <w:szCs w:val="24"/>
        </w:rPr>
      </w:pPr>
      <w:r>
        <w:rPr>
          <w:rFonts w:ascii="Times New Roman" w:hAnsi="Times New Roman" w:cs="Times New Roman"/>
          <w:b/>
          <w:sz w:val="24"/>
          <w:szCs w:val="24"/>
        </w:rPr>
        <w:lastRenderedPageBreak/>
        <w:t xml:space="preserve">6.  </w:t>
      </w:r>
      <w:r w:rsidRPr="00EE57D3">
        <w:rPr>
          <w:rFonts w:ascii="Times New Roman" w:hAnsi="Times New Roman" w:cs="Times New Roman"/>
          <w:sz w:val="24"/>
          <w:szCs w:val="24"/>
        </w:rPr>
        <w:t>Using the sorted data, find t</w:t>
      </w:r>
      <w:r>
        <w:rPr>
          <w:rFonts w:ascii="Times New Roman" w:hAnsi="Times New Roman" w:cs="Times New Roman"/>
          <w:sz w:val="24"/>
          <w:szCs w:val="24"/>
        </w:rPr>
        <w:t xml:space="preserve">he values needed to construct </w:t>
      </w:r>
      <w:r w:rsidRPr="00EE57D3">
        <w:rPr>
          <w:rFonts w:ascii="Times New Roman" w:hAnsi="Times New Roman" w:cs="Times New Roman"/>
          <w:sz w:val="24"/>
          <w:szCs w:val="24"/>
        </w:rPr>
        <w:t>box</w:t>
      </w:r>
      <w:r>
        <w:rPr>
          <w:rFonts w:ascii="Times New Roman" w:hAnsi="Times New Roman" w:cs="Times New Roman"/>
          <w:sz w:val="24"/>
          <w:szCs w:val="24"/>
        </w:rPr>
        <w:t xml:space="preserve"> </w:t>
      </w:r>
      <w:r w:rsidRPr="00EE57D3">
        <w:rPr>
          <w:rFonts w:ascii="Times New Roman" w:hAnsi="Times New Roman" w:cs="Times New Roman"/>
          <w:sz w:val="24"/>
          <w:szCs w:val="24"/>
        </w:rPr>
        <w:t>plot</w:t>
      </w:r>
      <w:r>
        <w:rPr>
          <w:rFonts w:ascii="Times New Roman" w:hAnsi="Times New Roman" w:cs="Times New Roman"/>
          <w:sz w:val="24"/>
          <w:szCs w:val="24"/>
        </w:rPr>
        <w:t>s</w:t>
      </w:r>
      <w:r w:rsidRPr="00EE57D3">
        <w:rPr>
          <w:rFonts w:ascii="Times New Roman" w:hAnsi="Times New Roman" w:cs="Times New Roman"/>
          <w:sz w:val="24"/>
          <w:szCs w:val="24"/>
        </w:rPr>
        <w:t xml:space="preserve"> of the data:</w:t>
      </w: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Boys:</w:t>
      </w: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r>
        <w:rPr>
          <w:rFonts w:ascii="Times New Roman" w:hAnsi="Times New Roman" w:cs="Times New Roman"/>
          <w:sz w:val="24"/>
          <w:szCs w:val="24"/>
        </w:rPr>
        <w:t xml:space="preserve">Girls: </w:t>
      </w:r>
    </w:p>
    <w:p w:rsidR="007E0CE6" w:rsidRPr="00D70652" w:rsidRDefault="007E0CE6" w:rsidP="00F22103">
      <w:pPr>
        <w:rPr>
          <w:rFonts w:ascii="Times New Roman" w:hAnsi="Times New Roman" w:cs="Times New Roman"/>
          <w:sz w:val="24"/>
          <w:szCs w:val="24"/>
        </w:rPr>
      </w:pPr>
    </w:p>
    <w:p w:rsidR="00F22103" w:rsidRPr="00EE57D3" w:rsidRDefault="00F22103" w:rsidP="00F22103">
      <w:pPr>
        <w:rPr>
          <w:rFonts w:ascii="Times New Roman" w:hAnsi="Times New Roman" w:cs="Times New Roman"/>
          <w:sz w:val="24"/>
          <w:szCs w:val="24"/>
        </w:rPr>
      </w:pPr>
      <w:r>
        <w:rPr>
          <w:rFonts w:ascii="Times New Roman" w:hAnsi="Times New Roman" w:cs="Times New Roman"/>
          <w:b/>
          <w:sz w:val="24"/>
          <w:szCs w:val="24"/>
        </w:rPr>
        <w:t xml:space="preserve">7.  </w:t>
      </w:r>
      <w:r w:rsidRPr="00EE57D3">
        <w:rPr>
          <w:rFonts w:ascii="Times New Roman" w:hAnsi="Times New Roman" w:cs="Times New Roman"/>
          <w:sz w:val="24"/>
          <w:szCs w:val="24"/>
        </w:rPr>
        <w:t>Construct the box</w:t>
      </w:r>
      <w:r>
        <w:rPr>
          <w:rFonts w:ascii="Times New Roman" w:hAnsi="Times New Roman" w:cs="Times New Roman"/>
          <w:sz w:val="24"/>
          <w:szCs w:val="24"/>
        </w:rPr>
        <w:t xml:space="preserve"> </w:t>
      </w:r>
      <w:r w:rsidRPr="00EE57D3">
        <w:rPr>
          <w:rFonts w:ascii="Times New Roman" w:hAnsi="Times New Roman" w:cs="Times New Roman"/>
          <w:sz w:val="24"/>
          <w:szCs w:val="24"/>
        </w:rPr>
        <w:t>plot</w:t>
      </w:r>
      <w:r>
        <w:rPr>
          <w:rFonts w:ascii="Times New Roman" w:hAnsi="Times New Roman" w:cs="Times New Roman"/>
          <w:sz w:val="24"/>
          <w:szCs w:val="24"/>
        </w:rPr>
        <w:t>s</w:t>
      </w:r>
      <w:r w:rsidRPr="00EE57D3">
        <w:rPr>
          <w:rFonts w:ascii="Times New Roman" w:hAnsi="Times New Roman" w:cs="Times New Roman"/>
          <w:sz w:val="24"/>
          <w:szCs w:val="24"/>
        </w:rPr>
        <w:t>:</w:t>
      </w: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sz w:val="24"/>
          <w:szCs w:val="24"/>
        </w:rPr>
      </w:pPr>
    </w:p>
    <w:p w:rsidR="00F22103" w:rsidRPr="00D70652" w:rsidRDefault="00F22103" w:rsidP="00F22103">
      <w:pPr>
        <w:rPr>
          <w:rFonts w:ascii="Times New Roman" w:hAnsi="Times New Roman" w:cs="Times New Roman"/>
          <w:sz w:val="24"/>
          <w:szCs w:val="24"/>
        </w:rPr>
      </w:pPr>
    </w:p>
    <w:p w:rsidR="00F22103" w:rsidRDefault="00F22103" w:rsidP="00F22103">
      <w:pPr>
        <w:rPr>
          <w:rFonts w:ascii="Times New Roman" w:hAnsi="Times New Roman" w:cs="Times New Roman"/>
          <w:sz w:val="24"/>
          <w:szCs w:val="24"/>
        </w:rPr>
      </w:pPr>
    </w:p>
    <w:p w:rsidR="00F22103" w:rsidRPr="00EE57D3" w:rsidRDefault="00F22103" w:rsidP="00F22103">
      <w:pPr>
        <w:rPr>
          <w:rFonts w:ascii="Times New Roman" w:hAnsi="Times New Roman" w:cs="Times New Roman"/>
          <w:sz w:val="24"/>
          <w:szCs w:val="24"/>
        </w:rPr>
      </w:pPr>
      <w:r>
        <w:rPr>
          <w:rFonts w:ascii="Times New Roman" w:hAnsi="Times New Roman" w:cs="Times New Roman"/>
          <w:b/>
          <w:sz w:val="24"/>
          <w:szCs w:val="24"/>
        </w:rPr>
        <w:t xml:space="preserve">8.  </w:t>
      </w:r>
      <w:r>
        <w:rPr>
          <w:rFonts w:ascii="Times New Roman" w:hAnsi="Times New Roman" w:cs="Times New Roman"/>
          <w:sz w:val="24"/>
          <w:szCs w:val="24"/>
        </w:rPr>
        <w:t xml:space="preserve">Compare the distributions of arm span lengths for boys and girls. </w:t>
      </w:r>
    </w:p>
    <w:p w:rsidR="00F22103" w:rsidRPr="00D70652" w:rsidRDefault="00F22103" w:rsidP="00F22103">
      <w:pPr>
        <w:rPr>
          <w:rFonts w:ascii="Times New Roman" w:hAnsi="Times New Roman" w:cs="Times New Roman"/>
          <w:sz w:val="24"/>
          <w:szCs w:val="24"/>
        </w:rPr>
      </w:pPr>
    </w:p>
    <w:p w:rsidR="00400D57" w:rsidRDefault="00400D57" w:rsidP="00F22103">
      <w:pPr>
        <w:spacing w:line="240" w:lineRule="auto"/>
        <w:rPr>
          <w:rFonts w:ascii="Times New Roman" w:hAnsi="Times New Roman" w:cs="Times New Roman"/>
          <w:b/>
          <w:bCs/>
          <w:sz w:val="24"/>
          <w:szCs w:val="24"/>
        </w:rPr>
      </w:pPr>
    </w:p>
    <w:sectPr w:rsidR="00400D57" w:rsidSect="00425836">
      <w:footerReference w:type="default" r:id="rId2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044" w:rsidRDefault="00F72044">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F72044" w:rsidRDefault="00F72044">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D02CED">
      <w:rPr>
        <w:rFonts w:ascii="Times New Roman" w:hAnsi="Times New Roman" w:cs="Times New Roman"/>
        <w:noProof/>
        <w:sz w:val="20"/>
        <w:szCs w:val="20"/>
      </w:rPr>
      <w:t>12</w:t>
    </w:r>
    <w:r w:rsidRPr="00425836">
      <w:rPr>
        <w:rFonts w:ascii="Times New Roman" w:hAnsi="Times New Roman" w:cs="Times New Roman"/>
        <w:noProof/>
        <w:sz w:val="20"/>
        <w:szCs w:val="20"/>
      </w:rPr>
      <w:fldChar w:fldCharType="end"/>
    </w:r>
  </w:p>
  <w:p w:rsidR="00425836" w:rsidRPr="00425836" w:rsidRDefault="00F72044">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044" w:rsidRDefault="00F72044">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F72044" w:rsidRDefault="00F72044">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A7E3607"/>
    <w:multiLevelType w:val="hybridMultilevel"/>
    <w:tmpl w:val="CC3A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602B6"/>
    <w:multiLevelType w:val="hybridMultilevel"/>
    <w:tmpl w:val="620A7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EF572F0"/>
    <w:multiLevelType w:val="hybridMultilevel"/>
    <w:tmpl w:val="5440B122"/>
    <w:lvl w:ilvl="0" w:tplc="443E9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7567323B"/>
    <w:multiLevelType w:val="hybridMultilevel"/>
    <w:tmpl w:val="C93C816E"/>
    <w:lvl w:ilvl="0" w:tplc="443E9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BBE031D"/>
    <w:multiLevelType w:val="hybridMultilevel"/>
    <w:tmpl w:val="369203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3"/>
  </w:num>
  <w:num w:numId="2">
    <w:abstractNumId w:val="17"/>
  </w:num>
  <w:num w:numId="3">
    <w:abstractNumId w:val="5"/>
  </w:num>
  <w:num w:numId="4">
    <w:abstractNumId w:val="18"/>
  </w:num>
  <w:num w:numId="5">
    <w:abstractNumId w:val="0"/>
  </w:num>
  <w:num w:numId="6">
    <w:abstractNumId w:val="2"/>
  </w:num>
  <w:num w:numId="7">
    <w:abstractNumId w:val="7"/>
  </w:num>
  <w:num w:numId="8">
    <w:abstractNumId w:val="14"/>
  </w:num>
  <w:num w:numId="9">
    <w:abstractNumId w:val="10"/>
  </w:num>
  <w:num w:numId="10">
    <w:abstractNumId w:val="26"/>
  </w:num>
  <w:num w:numId="11">
    <w:abstractNumId w:val="13"/>
  </w:num>
  <w:num w:numId="12">
    <w:abstractNumId w:val="11"/>
  </w:num>
  <w:num w:numId="13">
    <w:abstractNumId w:val="1"/>
  </w:num>
  <w:num w:numId="14">
    <w:abstractNumId w:val="9"/>
  </w:num>
  <w:num w:numId="15">
    <w:abstractNumId w:val="19"/>
  </w:num>
  <w:num w:numId="16">
    <w:abstractNumId w:val="8"/>
  </w:num>
  <w:num w:numId="17">
    <w:abstractNumId w:val="27"/>
  </w:num>
  <w:num w:numId="18">
    <w:abstractNumId w:val="6"/>
  </w:num>
  <w:num w:numId="19">
    <w:abstractNumId w:val="21"/>
  </w:num>
  <w:num w:numId="20">
    <w:abstractNumId w:val="15"/>
  </w:num>
  <w:num w:numId="21">
    <w:abstractNumId w:val="25"/>
  </w:num>
  <w:num w:numId="22">
    <w:abstractNumId w:val="20"/>
  </w:num>
  <w:num w:numId="23">
    <w:abstractNumId w:val="16"/>
  </w:num>
  <w:num w:numId="24">
    <w:abstractNumId w:val="24"/>
  </w:num>
  <w:num w:numId="25">
    <w:abstractNumId w:val="22"/>
  </w:num>
  <w:num w:numId="26">
    <w:abstractNumId w:val="12"/>
  </w:num>
  <w:num w:numId="27">
    <w:abstractNumId w:val="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55B76"/>
    <w:rsid w:val="00082F13"/>
    <w:rsid w:val="00186C5B"/>
    <w:rsid w:val="001C6AF4"/>
    <w:rsid w:val="003152F4"/>
    <w:rsid w:val="003F0B5D"/>
    <w:rsid w:val="00400D57"/>
    <w:rsid w:val="004035D7"/>
    <w:rsid w:val="00412E7A"/>
    <w:rsid w:val="00425836"/>
    <w:rsid w:val="005F5E9E"/>
    <w:rsid w:val="00690F87"/>
    <w:rsid w:val="006A53E1"/>
    <w:rsid w:val="00752CE3"/>
    <w:rsid w:val="007E0CE6"/>
    <w:rsid w:val="008E1FAD"/>
    <w:rsid w:val="009F104D"/>
    <w:rsid w:val="00D02CED"/>
    <w:rsid w:val="00DA4979"/>
    <w:rsid w:val="00E47599"/>
    <w:rsid w:val="00E65FDC"/>
    <w:rsid w:val="00ED63A3"/>
    <w:rsid w:val="00F22103"/>
    <w:rsid w:val="00F440E2"/>
    <w:rsid w:val="00F62B6E"/>
    <w:rsid w:val="00F72044"/>
    <w:rsid w:val="00FF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1247A1-E91D-4448-A3B7-9DDAED19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table">
    <w:name w:val="Activitytable"/>
    <w:basedOn w:val="Normal"/>
    <w:rsid w:val="00F22103"/>
    <w:pPr>
      <w:spacing w:line="240" w:lineRule="auto"/>
    </w:pPr>
    <w:rPr>
      <w:rFonts w:ascii="Verdana" w:hAnsi="Verdana" w:cs="Arial"/>
      <w:sz w:val="16"/>
      <w:szCs w:val="24"/>
      <w:lang w:val="en-NZ"/>
    </w:rPr>
  </w:style>
  <w:style w:type="character" w:styleId="FollowedHyperlink">
    <w:name w:val="FollowedHyperlink"/>
    <w:basedOn w:val="DefaultParagraphFont"/>
    <w:uiPriority w:val="99"/>
    <w:semiHidden/>
    <w:unhideWhenUsed/>
    <w:rsid w:val="00082F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oleObject" Target="embeddings/oleObject2.bin"/><Relationship Id="rId18" Type="http://schemas.openxmlformats.org/officeDocument/2006/relationships/hyperlink" Target="http://www.amstat.org/censusatschool/RandomSampleForm.cf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hydorn@umw.edu" TargetMode="External"/><Relationship Id="rId12" Type="http://schemas.openxmlformats.org/officeDocument/2006/relationships/oleObject" Target="embeddings/oleObject1.bin"/><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image" Target="media/image2.emf"/><Relationship Id="rId19" Type="http://schemas.openxmlformats.org/officeDocument/2006/relationships/hyperlink" Target="http://www.censusatschool.org.nz/classroom-activities/armspans/" TargetMode="External"/><Relationship Id="rId4" Type="http://schemas.openxmlformats.org/officeDocument/2006/relationships/webSettings" Target="webSettings.xml"/><Relationship Id="rId9" Type="http://schemas.openxmlformats.org/officeDocument/2006/relationships/hyperlink" Target="http://www.amstat.org/censusatschool/RandomSampleForm.cfm" TargetMode="External"/><Relationship Id="rId14" Type="http://schemas.openxmlformats.org/officeDocument/2006/relationships/oleObject" Target="embeddings/oleObject3.bin"/><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9</cp:revision>
  <cp:lastPrinted>2015-10-09T21:09:00Z</cp:lastPrinted>
  <dcterms:created xsi:type="dcterms:W3CDTF">2015-10-06T22:07:00Z</dcterms:created>
  <dcterms:modified xsi:type="dcterms:W3CDTF">2015-10-21T02:49:00Z</dcterms:modified>
</cp:coreProperties>
</file>